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6621" w:rsidR="002B78AE" w:rsidP="0081214B" w:rsidRDefault="49407E80" w14:paraId="33840A7E" w14:textId="6E6EA037">
      <w:pPr>
        <w:pStyle w:val="Heading1"/>
        <w:rPr>
          <w:rFonts w:ascii="Aptos Display" w:hAnsi="Aptos Display" w:cs="Calibri"/>
        </w:rPr>
      </w:pPr>
      <w:r w:rsidRPr="5DAB39CA">
        <w:rPr>
          <w:rFonts w:ascii="Aptos Display" w:hAnsi="Aptos Display" w:cs="Calibri"/>
        </w:rPr>
        <w:t>Position</w:t>
      </w:r>
      <w:r w:rsidRPr="5DAB39CA" w:rsidR="05E227B3">
        <w:rPr>
          <w:rFonts w:ascii="Aptos Display" w:hAnsi="Aptos Display" w:cs="Calibri"/>
        </w:rPr>
        <w:t xml:space="preserve"> Description</w:t>
      </w:r>
      <w:r w:rsidRPr="5DAB39CA" w:rsidR="40F6FFDC">
        <w:rPr>
          <w:rFonts w:ascii="Aptos Display" w:hAnsi="Aptos Display" w:cs="Calibri"/>
        </w:rPr>
        <w:t>s – lead of subcommittee</w:t>
      </w:r>
    </w:p>
    <w:p w:rsidR="3A4DCC95" w:rsidP="5DAB39CA" w:rsidRDefault="757517BC" w14:paraId="41E40D58" w14:textId="3D51CDA9">
      <w:pPr>
        <w:pStyle w:val="Heading2"/>
      </w:pPr>
      <w:r w:rsidRPr="5DAB39CA">
        <w:t>Uniform Coordinator</w:t>
      </w:r>
    </w:p>
    <w:p w:rsidR="3A4DCC95" w:rsidP="5DAB39CA" w:rsidRDefault="757517BC" w14:paraId="1D2E990C" w14:textId="5FC961D0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to manage the ordering and distribution of the club’s uniform and merchandise</w:t>
      </w:r>
    </w:p>
    <w:p w:rsidR="3A4DCC95" w:rsidP="5DAB39CA" w:rsidRDefault="757517BC" w14:paraId="7F33FA60" w14:textId="6BC5DF7A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62F7FE3E" w14:textId="09F5802C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Complete a </w:t>
      </w:r>
      <w:proofErr w:type="spellStart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stocktake</w:t>
      </w:r>
      <w:proofErr w:type="spellEnd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 of uniform supplies before the beginning of each season</w:t>
      </w:r>
    </w:p>
    <w:p w:rsidR="3A4DCC95" w:rsidP="00CC3A43" w:rsidRDefault="757517BC" w14:paraId="0D0DB70B" w14:textId="0EA52342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proofErr w:type="spellStart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Organise</w:t>
      </w:r>
      <w:proofErr w:type="spellEnd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 uniform samples for club members to try on for sizing</w:t>
      </w:r>
    </w:p>
    <w:p w:rsidR="3A4DCC95" w:rsidP="0FE6079F" w:rsidRDefault="757517BC" w14:paraId="642E0AC6" w14:textId="17745ADB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Obtain quotes for uniform supply</w:t>
      </w:r>
      <w:r w:rsidRPr="0FE6079F" w:rsidR="55DB89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and </w:t>
      </w:r>
      <w:r w:rsidRPr="0FE6079F" w:rsidR="55DB89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maintain</w:t>
      </w:r>
      <w:r w:rsidRPr="0FE6079F" w:rsidR="55DB89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relationship with stock supplier</w:t>
      </w:r>
    </w:p>
    <w:p w:rsidR="3A4DCC95" w:rsidP="00CC3A43" w:rsidRDefault="757517BC" w14:paraId="7467D9C9" w14:textId="0C60928B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Collect orders for uniforms and other club merchandise and order new stock</w:t>
      </w:r>
    </w:p>
    <w:p w:rsidR="78788505" w:rsidP="0FE6079F" w:rsidRDefault="78788505" w14:paraId="5452D8F5" w14:textId="33E10BC6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</w:rPr>
      </w:pPr>
      <w:r w:rsidRPr="0FE6079F" w:rsidR="7878850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Prepare marketing material content for uniform sales (include </w:t>
      </w:r>
      <w:r w:rsidRPr="0FE6079F" w:rsidR="7878850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facebook</w:t>
      </w:r>
      <w:r w:rsidRPr="0FE6079F" w:rsidR="7878850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/newsletter/ </w:t>
      </w:r>
      <w:r w:rsidRPr="0FE6079F" w:rsidR="7878850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internet page)</w:t>
      </w:r>
    </w:p>
    <w:p w:rsidR="3A4DCC95" w:rsidP="0FE6079F" w:rsidRDefault="757517BC" w14:paraId="3906708E" w14:textId="55A23DC8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Collect payment for uniforms</w:t>
      </w:r>
      <w:r w:rsidRPr="0FE6079F" w:rsidR="69C90AD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/ liaise </w:t>
      </w:r>
    </w:p>
    <w:p w:rsidR="3A4DCC95" w:rsidP="00CC3A43" w:rsidRDefault="757517BC" w14:paraId="6D49BE8D" w14:textId="06231412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Distribute uniforms to members</w:t>
      </w:r>
    </w:p>
    <w:p w:rsidR="3A4DCC95" w:rsidP="00CC3A43" w:rsidRDefault="757517BC" w14:paraId="2C8E9DD9" w14:textId="57773FBD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Maintain an inventory of uniform and merchandise stock on hand</w:t>
      </w:r>
    </w:p>
    <w:p w:rsidR="3A4DCC95" w:rsidP="5DAB39CA" w:rsidRDefault="757517BC" w14:paraId="40B01FB7" w14:textId="2FFEC116">
      <w:pPr>
        <w:pStyle w:val="Heading2"/>
      </w:pPr>
      <w:r w:rsidRPr="5DAB39CA">
        <w:t>Equipment Coordinator</w:t>
      </w:r>
    </w:p>
    <w:p w:rsidR="3A4DCC95" w:rsidP="5DAB39CA" w:rsidRDefault="757517BC" w14:paraId="7DA113E5" w14:textId="7F792EEA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to manage the club’s match day and training equipment</w:t>
      </w:r>
    </w:p>
    <w:p w:rsidR="3A4DCC95" w:rsidP="5DAB39CA" w:rsidRDefault="757517BC" w14:paraId="4CD05701" w14:textId="47BC7F6B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5D0CB9CB" w14:textId="2A2D8D6D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Audit each team bag before the beginning of the season to ensure each bag has required equipment, </w:t>
      </w:r>
      <w:proofErr w:type="gramStart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amount</w:t>
      </w:r>
      <w:proofErr w:type="gramEnd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 of balls, first aid equipment etc.</w:t>
      </w:r>
    </w:p>
    <w:p w:rsidR="3A4DCC95" w:rsidP="00CC3A43" w:rsidRDefault="757517BC" w14:paraId="2D432856" w14:textId="2C03DA5D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Order and restock equipment and supplies for team bags</w:t>
      </w:r>
    </w:p>
    <w:p w:rsidR="3A4DCC95" w:rsidP="0FE6079F" w:rsidRDefault="757517BC" w14:paraId="57DCF407" w14:textId="77BD7BC8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Hand out team bags to each team once teams have been selected</w:t>
      </w:r>
      <w:r w:rsidRPr="0FE6079F" w:rsidR="3D317536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(for both Spring and Winter Season)</w:t>
      </w:r>
    </w:p>
    <w:p w:rsidR="3A4DCC95" w:rsidP="0FE6079F" w:rsidRDefault="757517BC" w14:paraId="004EEB77" w14:textId="1BB4644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Manage the ordering of equipment and supplies for the club throughout the season</w:t>
      </w:r>
      <w:r w:rsidRPr="0FE6079F" w:rsidR="374E487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/s</w:t>
      </w:r>
    </w:p>
    <w:p w:rsidR="3A4DCC95" w:rsidP="00CC3A43" w:rsidRDefault="757517BC" w14:paraId="63341D9D" w14:textId="4FC7D1DD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Collect team bags off team captains at end of season or after Spring season if teams require them</w:t>
      </w:r>
    </w:p>
    <w:p w:rsidR="3A4DCC95" w:rsidP="00CC3A43" w:rsidRDefault="757517BC" w14:paraId="2C6F9D29" w14:textId="0E75982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Store team bags over the off season</w:t>
      </w:r>
    </w:p>
    <w:p w:rsidR="3A4DCC95" w:rsidP="00CC3A43" w:rsidRDefault="757517BC" w14:paraId="52F98BC8" w14:textId="10C9FB9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Maintain equipment storage areas</w:t>
      </w:r>
    </w:p>
    <w:p w:rsidR="46BF49EF" w:rsidP="0FE6079F" w:rsidRDefault="46BF49EF" w14:paraId="2CDB3DB8" w14:textId="381D25D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</w:rPr>
      </w:pPr>
      <w:r w:rsidRPr="0FE6079F" w:rsidR="46BF49E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Manage Spring season bags</w:t>
      </w:r>
    </w:p>
    <w:p w:rsidR="3A4DCC95" w:rsidP="5DAB39CA" w:rsidRDefault="757517BC" w14:paraId="62B95A63" w14:textId="47FED366">
      <w:pPr>
        <w:pStyle w:val="Heading2"/>
        <w:rPr>
          <w:b w:val="0"/>
          <w:bCs w:val="0"/>
          <w:sz w:val="20"/>
          <w:szCs w:val="20"/>
        </w:rPr>
      </w:pPr>
      <w:r w:rsidRPr="5DAB39CA">
        <w:t>Sponsorship/Fundraising/Socials Coordinator</w:t>
      </w:r>
    </w:p>
    <w:p w:rsidR="3A4DCC95" w:rsidP="5DAB39CA" w:rsidRDefault="757517BC" w14:paraId="0D9C3FFA" w14:textId="77FD0665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to manage all sponsorship/fundraising/social events for the club during the year.</w:t>
      </w:r>
    </w:p>
    <w:p w:rsidR="3A4DCC95" w:rsidP="5DAB39CA" w:rsidRDefault="757517BC" w14:paraId="797B156B" w14:textId="7A737C2F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34FA9A7D" w14:textId="5021E29C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Coordinate the End of Season Awards Night (includes venue hire, ticket sales, decorating, entertainment, MC and speech duties, food and beverage options, raffles)</w:t>
      </w:r>
    </w:p>
    <w:p w:rsidR="3A4DCC95" w:rsidP="00CC3A43" w:rsidRDefault="757517BC" w14:paraId="50679736" w14:textId="1FE6BFC8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Coordinate other functions and special events for the club</w:t>
      </w:r>
    </w:p>
    <w:p w:rsidR="3A4DCC95" w:rsidP="00CC3A43" w:rsidRDefault="757517BC" w14:paraId="571807E8" w14:textId="7A503F52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proofErr w:type="spellStart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Organise</w:t>
      </w:r>
      <w:proofErr w:type="spellEnd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 club fundraising activities</w:t>
      </w:r>
    </w:p>
    <w:p w:rsidR="3A4DCC95" w:rsidP="0FE6079F" w:rsidRDefault="757517BC" w14:paraId="780926D6" w14:textId="7163BC8F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  <w:lang w:val="en-US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Seek sponsorship from club members and local businesses</w:t>
      </w:r>
    </w:p>
    <w:p w:rsidR="0F2E5A1E" w:rsidP="0FE6079F" w:rsidRDefault="0F2E5A1E" w14:paraId="7CF36892" w14:textId="05D8FB54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</w:pPr>
      <w:r w:rsidRPr="0FE6079F" w:rsidR="0F2E5A1E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Maintain regular contact with sponsors/with Pesident.</w:t>
      </w:r>
    </w:p>
    <w:p w:rsidR="0F2E5A1E" w:rsidP="0FE6079F" w:rsidRDefault="0F2E5A1E" w14:paraId="4662020E" w14:textId="15D81BC2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</w:pPr>
      <w:r w:rsidRPr="0FE6079F" w:rsidR="0F2E5A1E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Prepare grant submission and grant </w:t>
      </w:r>
      <w:r w:rsidRPr="0FE6079F" w:rsidR="0F2E5A1E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acquittals</w:t>
      </w:r>
      <w:r w:rsidRPr="0FE6079F" w:rsidR="0F2E5A1E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with Treasurer.</w:t>
      </w:r>
    </w:p>
    <w:p w:rsidR="3A4DCC95" w:rsidP="00CC3A43" w:rsidRDefault="757517BC" w14:paraId="37D6A2AF" w14:textId="4B41858C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Advertise and promote club events using the club’s social media, newsletter and website</w:t>
      </w:r>
    </w:p>
    <w:p w:rsidR="3A4DCC95" w:rsidP="5DAB39CA" w:rsidRDefault="757517BC" w14:paraId="287F6925" w14:textId="237BB68E">
      <w:pPr>
        <w:pStyle w:val="Heading2"/>
        <w:rPr>
          <w:b w:val="0"/>
          <w:bCs w:val="0"/>
          <w:sz w:val="20"/>
          <w:szCs w:val="20"/>
        </w:rPr>
      </w:pPr>
      <w:r w:rsidRPr="5DAB39CA">
        <w:t>Communication Coordinator</w:t>
      </w:r>
    </w:p>
    <w:p w:rsidR="3A4DCC95" w:rsidP="5DAB39CA" w:rsidRDefault="757517BC" w14:paraId="16C21835" w14:textId="3CB49835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to ensure that all communication from the club to its members and stakeholders is delivered in a professional, accurate and timely manner.</w:t>
      </w:r>
    </w:p>
    <w:p w:rsidR="3A4DCC95" w:rsidP="5DAB39CA" w:rsidRDefault="757517BC" w14:paraId="109214EC" w14:textId="1D905614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1A033FDA" w14:textId="45443A46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Maintain the club’s social media pages</w:t>
      </w:r>
    </w:p>
    <w:p w:rsidR="3A4DCC95" w:rsidP="00CC3A43" w:rsidRDefault="757517BC" w14:paraId="453C5D09" w14:textId="498E836F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Ensure that the club’s website is updated</w:t>
      </w:r>
    </w:p>
    <w:p w:rsidR="3A4DCC95" w:rsidP="00CC3A43" w:rsidRDefault="757517BC" w14:paraId="6382E18E" w14:textId="3074B751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Produce a monthly/weekly newsletter</w:t>
      </w:r>
    </w:p>
    <w:p w:rsidR="3A4DCC95" w:rsidP="5DAB39CA" w:rsidRDefault="3A4DCC95" w14:paraId="2DCCF07C" w14:textId="42FB567C">
      <w:pPr>
        <w:widowControl w:val="0"/>
        <w:shd w:val="clear" w:color="auto" w:fill="FFFFFF" w:themeFill="background1"/>
        <w:spacing w:beforeAutospacing="1" w:after="120" w:afterAutospacing="1" w:line="240" w:lineRule="auto"/>
        <w:ind w:left="720" w:right="176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</w:p>
    <w:p w:rsidR="3A4DCC95" w:rsidP="5DAB39CA" w:rsidRDefault="757517BC" w14:paraId="3EDBEB66" w14:textId="48894B37">
      <w:pPr>
        <w:pStyle w:val="Heading2"/>
        <w:rPr>
          <w:b w:val="0"/>
          <w:bCs w:val="0"/>
          <w:sz w:val="20"/>
          <w:szCs w:val="20"/>
        </w:rPr>
      </w:pPr>
      <w:r w:rsidRPr="5DAB39CA">
        <w:t>Umpire Coordinator</w:t>
      </w:r>
    </w:p>
    <w:p w:rsidR="3A4DCC95" w:rsidP="5DAB39CA" w:rsidRDefault="757517BC" w14:paraId="42FCDC0E" w14:textId="28451ADD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to promote the development of the club’s umpires and ensure that each team is allocated a suitable umpire on match days.</w:t>
      </w:r>
    </w:p>
    <w:p w:rsidR="3A4DCC95" w:rsidP="5DAB39CA" w:rsidRDefault="757517BC" w14:paraId="15DBB39C" w14:textId="4F25CFBE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4A1BC557" w14:textId="25520915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Provide a conduit of information between PNA and the club on all umpire related matters.</w:t>
      </w:r>
    </w:p>
    <w:p w:rsidR="3A4DCC95" w:rsidP="00CC3A43" w:rsidRDefault="757517BC" w14:paraId="0A801121" w14:textId="71B1B04A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Ensure each team has an appropriately qualified and experienced umpire allocated to them on match days.</w:t>
      </w:r>
    </w:p>
    <w:p w:rsidR="3A4DCC95" w:rsidP="00CC3A43" w:rsidRDefault="757517BC" w14:paraId="7B1F276E" w14:textId="75F7F64E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Monitor and mentor club umpires and provide support based on their needs.</w:t>
      </w:r>
    </w:p>
    <w:p w:rsidR="3A4DCC95" w:rsidP="00CC3A43" w:rsidRDefault="757517BC" w14:paraId="139F7278" w14:textId="3E9D7EC6">
      <w:pPr>
        <w:pStyle w:val="paragraph"/>
        <w:numPr>
          <w:ilvl w:val="0"/>
          <w:numId w:val="2"/>
        </w:numPr>
        <w:spacing w:before="0" w:beforeAutospacing="0" w:after="0" w:afterAutospacing="0" w:line="240" w:lineRule="auto"/>
        <w:ind w:left="626" w:hanging="283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Encourage all umpires to continually update their knowledge of umpiring and the rules of the game.</w:t>
      </w:r>
    </w:p>
    <w:p w:rsidR="3A4DCC95" w:rsidP="00CC3A43" w:rsidRDefault="757517BC" w14:paraId="62C416B9" w14:textId="57DA3452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Ensure umpires are aware of any coaching and development opportunities available to them.</w:t>
      </w:r>
    </w:p>
    <w:p w:rsidR="3A4DCC95" w:rsidP="00CC3A43" w:rsidRDefault="757517BC" w14:paraId="585D1F60" w14:textId="47CF56CB">
      <w:pPr>
        <w:pStyle w:val="paragraph"/>
        <w:numPr>
          <w:ilvl w:val="0"/>
          <w:numId w:val="2"/>
        </w:numPr>
        <w:spacing w:before="0" w:beforeAutospacing="0" w:after="0" w:afterAutospacing="0" w:line="240" w:lineRule="auto"/>
        <w:ind w:left="626" w:hanging="283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Promote the umpire development pathway to club umpires.</w:t>
      </w:r>
    </w:p>
    <w:p w:rsidR="3A4DCC95" w:rsidP="00CC3A43" w:rsidRDefault="757517BC" w14:paraId="64BBE38E" w14:textId="29B64EFB">
      <w:pPr>
        <w:pStyle w:val="ListParagraph"/>
        <w:numPr>
          <w:ilvl w:val="0"/>
          <w:numId w:val="1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Ensure all club umpires are registered.</w:t>
      </w:r>
    </w:p>
    <w:p w:rsidR="3A4DCC95" w:rsidP="0FE6079F" w:rsidRDefault="757517BC" w14:paraId="0B786020" w14:textId="67D60D30">
      <w:pPr>
        <w:pStyle w:val="ListParagraph"/>
        <w:numPr>
          <w:ilvl w:val="0"/>
          <w:numId w:val="1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Style w:val="normaltextrun"/>
          <w:rFonts w:ascii="Aptos Display" w:hAnsi="Aptos Display" w:eastAsia="Aptos Display" w:cs="Aptos Display"/>
          <w:color w:val="000000" w:themeColor="text1" w:themeTint="FF" w:themeShade="FF"/>
          <w:sz w:val="20"/>
          <w:szCs w:val="20"/>
        </w:rPr>
        <w:t xml:space="preserve">Develop a positive club umpiring culture which promotes collaboration among other clubs and the </w:t>
      </w:r>
      <w:r w:rsidRPr="0FE6079F" w:rsidR="757517BC">
        <w:rPr>
          <w:rStyle w:val="normaltextrun"/>
          <w:rFonts w:ascii="Aptos Display" w:hAnsi="Aptos Display" w:eastAsia="Aptos Display" w:cs="Aptos Display"/>
          <w:color w:val="000000" w:themeColor="text1" w:themeTint="FF" w:themeShade="FF"/>
          <w:sz w:val="20"/>
          <w:szCs w:val="20"/>
        </w:rPr>
        <w:t>appropriate standards</w:t>
      </w:r>
      <w:r w:rsidRPr="0FE6079F" w:rsidR="757517BC">
        <w:rPr>
          <w:rStyle w:val="normaltextrun"/>
          <w:rFonts w:ascii="Aptos Display" w:hAnsi="Aptos Display" w:eastAsia="Aptos Display" w:cs="Aptos Display"/>
          <w:color w:val="000000" w:themeColor="text1" w:themeTint="FF" w:themeShade="FF"/>
          <w:sz w:val="20"/>
          <w:szCs w:val="20"/>
        </w:rPr>
        <w:t xml:space="preserve"> of behaviour.</w:t>
      </w:r>
    </w:p>
    <w:p w:rsidR="3A4DCC95" w:rsidP="0FE6079F" w:rsidRDefault="757517BC" w14:paraId="1546AE2C" w14:textId="74E0B5EF">
      <w:pPr>
        <w:pStyle w:val="ListParagraph"/>
        <w:numPr>
          <w:ilvl w:val="0"/>
          <w:numId w:val="1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</w:rPr>
        <w:t>Represent the club and liaise with the Association on all umpiring related matters.</w:t>
      </w:r>
    </w:p>
    <w:p w:rsidR="686E02EB" w:rsidP="0FE6079F" w:rsidRDefault="686E02EB" w14:paraId="662125CB" w14:textId="136BD911">
      <w:pPr>
        <w:pStyle w:val="ListParagraph"/>
        <w:numPr>
          <w:ilvl w:val="0"/>
          <w:numId w:val="1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 w:themeTint="FF" w:themeShade="FF"/>
        </w:rPr>
      </w:pPr>
      <w:r w:rsidRPr="0FE6079F" w:rsidR="686E02EB">
        <w:rPr>
          <w:rFonts w:ascii="Aptos Display" w:hAnsi="Aptos Display" w:eastAsia="Aptos Display" w:cs="Aptos Display"/>
          <w:color w:val="000000" w:themeColor="text1" w:themeTint="FF" w:themeShade="FF"/>
        </w:rPr>
        <w:t>Apply for annual PNA umpire grant and acquit grant.</w:t>
      </w:r>
    </w:p>
    <w:p w:rsidR="3A4DCC95" w:rsidP="5DAB39CA" w:rsidRDefault="757517BC" w14:paraId="6EE1DF48" w14:textId="39500499">
      <w:pPr>
        <w:pStyle w:val="Heading2"/>
        <w:rPr>
          <w:b w:val="0"/>
          <w:bCs w:val="0"/>
          <w:sz w:val="20"/>
          <w:szCs w:val="20"/>
        </w:rPr>
      </w:pPr>
      <w:r w:rsidRPr="5DAB39CA">
        <w:t>Coaching Coordinator</w:t>
      </w:r>
    </w:p>
    <w:p w:rsidR="3A4DCC95" w:rsidP="5DAB39CA" w:rsidRDefault="757517BC" w14:paraId="4DFA8F09" w14:textId="458C417D">
      <w:pPr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 xml:space="preserve">Purpose:  </w:t>
      </w:r>
      <w:r w:rsidRPr="5DAB39CA">
        <w:rPr>
          <w:rFonts w:ascii="Aptos Display" w:hAnsi="Aptos Display" w:eastAsia="Aptos Display" w:cs="Aptos Display"/>
          <w:sz w:val="20"/>
          <w:szCs w:val="20"/>
          <w:lang w:val="en-US"/>
        </w:rPr>
        <w:t xml:space="preserve">To </w:t>
      </w: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provide relevant and valued support to club coaches.</w:t>
      </w:r>
    </w:p>
    <w:p w:rsidR="3A4DCC95" w:rsidP="5DAB39CA" w:rsidRDefault="757517BC" w14:paraId="14B6276E" w14:textId="6980DA0A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540D65B5" w14:textId="566F224B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Monitor and mentor club coaches and provide support based on their needs/ goals.</w:t>
      </w:r>
    </w:p>
    <w:p w:rsidR="3A4DCC95" w:rsidP="00CC3A43" w:rsidRDefault="757517BC" w14:paraId="74FA7CAA" w14:textId="6EDB7EF4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Ensure club coaches have access to appropriate resources including training aids and websites.</w:t>
      </w:r>
    </w:p>
    <w:p w:rsidR="3A4DCC95" w:rsidP="00CC3A43" w:rsidRDefault="757517BC" w14:paraId="5607B3DE" w14:textId="3271E045">
      <w:pPr>
        <w:pStyle w:val="paragraph"/>
        <w:numPr>
          <w:ilvl w:val="0"/>
          <w:numId w:val="2"/>
        </w:numPr>
        <w:spacing w:before="0" w:beforeAutospacing="0" w:after="0" w:afterAutospacing="0" w:line="240" w:lineRule="auto"/>
        <w:ind w:left="626" w:hanging="283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Encourage and support all coaches to become accredited.</w:t>
      </w:r>
    </w:p>
    <w:p w:rsidR="3A4DCC95" w:rsidP="00CC3A43" w:rsidRDefault="757517BC" w14:paraId="6A880D28" w14:textId="3FBEAB36">
      <w:pPr>
        <w:pStyle w:val="paragraph"/>
        <w:numPr>
          <w:ilvl w:val="0"/>
          <w:numId w:val="2"/>
        </w:numPr>
        <w:spacing w:before="0" w:beforeAutospacing="0" w:after="0" w:afterAutospacing="0" w:line="240" w:lineRule="auto"/>
        <w:ind w:left="626" w:hanging="283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Encourage all coaches to continually update their knowledge of coaching techniques and the rules of the game.</w:t>
      </w:r>
    </w:p>
    <w:p w:rsidR="3A4DCC95" w:rsidP="00CC3A43" w:rsidRDefault="757517BC" w14:paraId="648D44BF" w14:textId="7C2AEA16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Ensure coaches are aware of any development opportunities and up to date information related to coach education.</w:t>
      </w:r>
    </w:p>
    <w:p w:rsidR="3A4DCC95" w:rsidP="00CC3A43" w:rsidRDefault="757517BC" w14:paraId="4BB7324D" w14:textId="5A0E53AF">
      <w:pPr>
        <w:pStyle w:val="paragraph"/>
        <w:numPr>
          <w:ilvl w:val="0"/>
          <w:numId w:val="2"/>
        </w:numPr>
        <w:spacing w:before="0" w:beforeAutospacing="0" w:after="0" w:afterAutospacing="0" w:line="240" w:lineRule="auto"/>
        <w:ind w:left="626" w:hanging="283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Promote the coaching development pathway to your club coaches.</w:t>
      </w:r>
    </w:p>
    <w:p w:rsidR="3A4DCC95" w:rsidP="00CC3A43" w:rsidRDefault="757517BC" w14:paraId="492C3352" w14:textId="09C9CBC7">
      <w:pPr>
        <w:pStyle w:val="paragraph"/>
        <w:numPr>
          <w:ilvl w:val="0"/>
          <w:numId w:val="2"/>
        </w:numPr>
        <w:spacing w:before="0" w:beforeAutospacing="0" w:after="0" w:afterAutospacing="0" w:line="240" w:lineRule="auto"/>
        <w:ind w:left="626" w:hanging="283"/>
        <w:rPr>
          <w:rFonts w:ascii="Aptos Display" w:hAnsi="Aptos Display" w:eastAsia="Aptos Display" w:cs="Aptos Display"/>
          <w:color w:val="000000" w:themeColor="text1"/>
          <w:sz w:val="20"/>
          <w:szCs w:val="20"/>
        </w:rPr>
      </w:pPr>
      <w:r w:rsidRPr="5DAB39CA">
        <w:rPr>
          <w:rFonts w:ascii="Aptos Display" w:hAnsi="Aptos Display" w:eastAsia="Aptos Display" w:cs="Aptos Display"/>
          <w:color w:val="000000" w:themeColor="text1"/>
          <w:sz w:val="20"/>
          <w:szCs w:val="20"/>
        </w:rPr>
        <w:t>Liaise with the Association to promote talented coaches for Association representative teams.</w:t>
      </w:r>
    </w:p>
    <w:p w:rsidR="3A4DCC95" w:rsidP="00CC3A43" w:rsidRDefault="757517BC" w14:paraId="269035A7" w14:textId="0CE8A70A">
      <w:pPr>
        <w:pStyle w:val="ListParagraph"/>
        <w:numPr>
          <w:ilvl w:val="0"/>
          <w:numId w:val="1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Style w:val="normaltextrun"/>
          <w:rFonts w:ascii="Aptos Display" w:hAnsi="Aptos Display" w:eastAsia="Aptos Display" w:cs="Aptos Display"/>
          <w:color w:val="000000" w:themeColor="text1"/>
          <w:sz w:val="20"/>
          <w:szCs w:val="20"/>
        </w:rPr>
        <w:t>Ensure all club coaches are registered.</w:t>
      </w:r>
    </w:p>
    <w:p w:rsidR="3A4DCC95" w:rsidP="00CC3A43" w:rsidRDefault="757517BC" w14:paraId="0505BBA0" w14:textId="7D103461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Style w:val="normaltextrun"/>
          <w:rFonts w:ascii="Aptos Display" w:hAnsi="Aptos Display" w:eastAsia="Aptos Display" w:cs="Aptos Display"/>
          <w:color w:val="000000" w:themeColor="text1" w:themeTint="FF" w:themeShade="FF"/>
          <w:sz w:val="20"/>
          <w:szCs w:val="20"/>
        </w:rPr>
        <w:t>Develop and promote a positive club coaching culture which emphasises development over winning at all costs and establishes exemplary standards of behaviour.</w:t>
      </w:r>
    </w:p>
    <w:p w:rsidR="20EF413D" w:rsidP="0FE6079F" w:rsidRDefault="20EF413D" w14:paraId="0BC2C16E" w14:textId="6F27B791">
      <w:pPr>
        <w:pStyle w:val="ListParagraph"/>
        <w:numPr>
          <w:ilvl w:val="0"/>
          <w:numId w:val="2"/>
        </w:numPr>
        <w:spacing w:before="0" w:after="0"/>
        <w:ind w:left="626" w:hanging="283"/>
        <w:rPr>
          <w:rFonts w:ascii="Aptos Display" w:hAnsi="Aptos Display" w:eastAsia="Aptos Display" w:cs="Aptos Display"/>
          <w:color w:val="000000" w:themeColor="text1" w:themeTint="FF" w:themeShade="FF"/>
        </w:rPr>
      </w:pPr>
      <w:r w:rsidRPr="0FE6079F" w:rsidR="20EF413D">
        <w:rPr>
          <w:rFonts w:ascii="Aptos Display" w:hAnsi="Aptos Display" w:eastAsia="Aptos Display" w:cs="Aptos Display"/>
          <w:color w:val="000000" w:themeColor="text1" w:themeTint="FF" w:themeShade="FF"/>
        </w:rPr>
        <w:t xml:space="preserve">Liaise with relevant Competition Coordinators and </w:t>
      </w:r>
      <w:r w:rsidRPr="0FE6079F" w:rsidR="20EF413D">
        <w:rPr>
          <w:rFonts w:ascii="Aptos Display" w:hAnsi="Aptos Display" w:eastAsia="Aptos Display" w:cs="Aptos Display"/>
          <w:color w:val="000000" w:themeColor="text1" w:themeTint="FF" w:themeShade="FF"/>
        </w:rPr>
        <w:t>assist</w:t>
      </w:r>
      <w:r w:rsidRPr="0FE6079F" w:rsidR="20EF413D">
        <w:rPr>
          <w:rFonts w:ascii="Aptos Display" w:hAnsi="Aptos Display" w:eastAsia="Aptos Display" w:cs="Aptos Display"/>
          <w:color w:val="000000" w:themeColor="text1" w:themeTint="FF" w:themeShade="FF"/>
        </w:rPr>
        <w:t xml:space="preserve"> when requested with coaching issues. </w:t>
      </w:r>
    </w:p>
    <w:p w:rsidR="3A4DCC95" w:rsidP="5DAB39CA" w:rsidRDefault="757517BC" w14:paraId="56710D15" w14:textId="7B828210">
      <w:pPr>
        <w:pStyle w:val="Heading2"/>
      </w:pPr>
    </w:p>
    <w:p w:rsidR="3A4DCC95" w:rsidP="0FE6079F" w:rsidRDefault="757517BC" w14:paraId="0251DD60" w14:textId="38FD48A1">
      <w:pPr/>
      <w:r>
        <w:br w:type="page"/>
      </w:r>
    </w:p>
    <w:p w:rsidR="3A4DCC95" w:rsidP="5DAB39CA" w:rsidRDefault="757517BC" w14:paraId="7A0BA040" w14:textId="25817C47">
      <w:pPr>
        <w:pStyle w:val="Heading2"/>
        <w:rPr>
          <w:b w:val="0"/>
          <w:bCs w:val="0"/>
          <w:sz w:val="20"/>
          <w:szCs w:val="20"/>
        </w:rPr>
      </w:pPr>
      <w:r w:rsidR="757517BC">
        <w:rPr/>
        <w:t>Team Coach</w:t>
      </w:r>
    </w:p>
    <w:p w:rsidR="3A4DCC95" w:rsidP="5DAB39CA" w:rsidRDefault="757517BC" w14:paraId="7FFA7723" w14:textId="79920F9F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train and develop the players in their team to enhance their skills, knowledge and love of the game.</w:t>
      </w:r>
    </w:p>
    <w:p w:rsidR="3A4DCC95" w:rsidP="5DAB39CA" w:rsidRDefault="757517BC" w14:paraId="0146DE00" w14:textId="2C427ACD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18AD64C9" w14:textId="158F20CB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Conduct weekly training sessions for their team during the season.</w:t>
      </w:r>
    </w:p>
    <w:p w:rsidR="3A4DCC95" w:rsidP="0FE6079F" w:rsidRDefault="757517BC" w14:paraId="0738811B" w14:textId="69A0C2A2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Coordinate the team on match days, including rotation of playing positions, providing constructive feed</w:t>
      </w: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back to athletes on performance and implementing team strategies.</w:t>
      </w:r>
    </w:p>
    <w:p w:rsidR="3A4DCC95" w:rsidP="0FE6079F" w:rsidRDefault="757517BC" w14:paraId="023249B1" w14:textId="7C912DC1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Maintain an up-to-date knowledge of current coaching practices and methodologies suitable to the age of the players in their team </w:t>
      </w: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(it is strongly encouraged that coaches are formally accredited).</w:t>
      </w:r>
      <w:r w:rsidRPr="0FE6079F" w:rsidR="16A2744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</w:t>
      </w:r>
    </w:p>
    <w:p w:rsidR="16A2744F" w:rsidP="0FE6079F" w:rsidRDefault="16A2744F" w14:paraId="70BBAC9F" w14:textId="489DAE93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</w:pPr>
      <w:r w:rsidRPr="0FE6079F" w:rsidR="16A2744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7-12 Coaches to have completed the Foundation level of accreditation as a minimum.</w:t>
      </w:r>
    </w:p>
    <w:p w:rsidR="3A4DCC95" w:rsidP="0FE6079F" w:rsidRDefault="757517BC" w14:paraId="6C0CFF86" w14:textId="29F25555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Maintain a high-level knowledge of the rules of netball and all relevant Association by-law</w:t>
      </w: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s.</w:t>
      </w:r>
    </w:p>
    <w:p w:rsidR="3A4DCC95" w:rsidP="0FE6079F" w:rsidRDefault="757517BC" w14:paraId="3B671836" w14:textId="427DF5F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Be a role model for the players in their team and set an exemplary standard of </w:t>
      </w: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behaviour</w:t>
      </w: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at all times while representing the club.</w:t>
      </w:r>
    </w:p>
    <w:p w:rsidR="0A7A43C5" w:rsidP="0FE6079F" w:rsidRDefault="0A7A43C5" w14:paraId="36330C2D" w14:textId="4634767F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</w:rPr>
      </w:pPr>
      <w:r w:rsidRPr="0FE6079F" w:rsidR="0A7A43C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Must complete a coaching commitment document.</w:t>
      </w:r>
    </w:p>
    <w:p w:rsidR="0A7A43C5" w:rsidP="0FE6079F" w:rsidRDefault="0A7A43C5" w14:paraId="01D3BD4E" w14:textId="2120659B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</w:pPr>
      <w:r w:rsidRPr="0FE6079F" w:rsidR="0A7A43C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Work with Team Managers and Competition Coordinator to ensure </w:t>
      </w:r>
      <w:r w:rsidRPr="0FE6079F" w:rsidR="534BCE99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professional</w:t>
      </w:r>
      <w:r w:rsidRPr="0FE6079F" w:rsidR="0A7A43C5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communication</w:t>
      </w:r>
      <w:r w:rsidRPr="0FE6079F" w:rsidR="49E1903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is undertaken and </w:t>
      </w:r>
      <w:r w:rsidRPr="0FE6079F" w:rsidR="49E1903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maintained</w:t>
      </w:r>
      <w:r w:rsidRPr="0FE6079F" w:rsidR="49E1903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 xml:space="preserve"> with parents and players.</w:t>
      </w:r>
    </w:p>
    <w:p w:rsidR="0FE6079F" w:rsidP="0FE6079F" w:rsidRDefault="0FE6079F" w14:paraId="15C9B731" w14:textId="799D2D9C">
      <w:pPr>
        <w:pStyle w:val="Normal"/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</w:pPr>
    </w:p>
    <w:p w:rsidR="54C3295A" w:rsidP="0FE6079F" w:rsidRDefault="54C3295A" w14:paraId="29DFA320" w14:textId="723391D2">
      <w:pPr>
        <w:pStyle w:val="Normal"/>
        <w:shd w:val="clear" w:color="auto" w:fill="FFFFFF" w:themeFill="background1"/>
        <w:spacing w:beforeAutospacing="on" w:afterAutospacing="on"/>
        <w:ind w:right="176"/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</w:pPr>
      <w:r w:rsidRPr="0FE6079F" w:rsidR="54C3295A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Coaches must have a valid WWC card unless exempt</w:t>
      </w:r>
      <w:r w:rsidRPr="0FE6079F" w:rsidR="5DE94D5F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.</w:t>
      </w:r>
    </w:p>
    <w:p w:rsidR="3A4DCC95" w:rsidP="5DAB39CA" w:rsidRDefault="757517BC" w14:paraId="5D4AAF60" w14:textId="2DC22FCC">
      <w:pPr>
        <w:pStyle w:val="Heading2"/>
        <w:rPr>
          <w:b w:val="0"/>
          <w:bCs w:val="0"/>
          <w:sz w:val="20"/>
          <w:szCs w:val="20"/>
        </w:rPr>
      </w:pPr>
      <w:r w:rsidRPr="5DAB39CA">
        <w:t>Team Manager</w:t>
      </w:r>
    </w:p>
    <w:p w:rsidR="3A4DCC95" w:rsidP="5DAB39CA" w:rsidRDefault="757517BC" w14:paraId="16677F3B" w14:textId="28C4C88F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Purpose:  handle all administrative functions for the team and ensure the welfare of players is appropriately catered for.</w:t>
      </w:r>
    </w:p>
    <w:p w:rsidR="3A4DCC95" w:rsidP="5DAB39CA" w:rsidRDefault="757517BC" w14:paraId="136D76E4" w14:textId="1E86E42B">
      <w:pPr>
        <w:rPr>
          <w:rFonts w:ascii="Aptos Display" w:hAnsi="Aptos Display" w:eastAsia="Aptos Display" w:cs="Aptos Display"/>
          <w:sz w:val="20"/>
          <w:szCs w:val="20"/>
        </w:rPr>
      </w:pPr>
      <w:r w:rsidRPr="5DAB39CA">
        <w:rPr>
          <w:rFonts w:ascii="Aptos Display" w:hAnsi="Aptos Display" w:eastAsia="Aptos Display" w:cs="Aptos Display"/>
          <w:sz w:val="20"/>
          <w:szCs w:val="20"/>
        </w:rPr>
        <w:t>Key Responsibilities:</w:t>
      </w:r>
    </w:p>
    <w:p w:rsidR="3A4DCC95" w:rsidP="00CC3A43" w:rsidRDefault="757517BC" w14:paraId="53133741" w14:textId="4437120B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Liaise with all team members, parents, coaches and officials to ensure information on training, competition and club functions and events are communicated.</w:t>
      </w:r>
    </w:p>
    <w:p w:rsidR="3A4DCC95" w:rsidP="00CC3A43" w:rsidRDefault="757517BC" w14:paraId="4FABA08D" w14:textId="3824B606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Ensure players and coaches are appropriately attired for competition.</w:t>
      </w:r>
    </w:p>
    <w:p w:rsidR="3A4DCC95" w:rsidP="00CC3A43" w:rsidRDefault="757517BC" w14:paraId="4EC7875D" w14:textId="738B19D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Be a role model for the players in their team and set an exemplary standard of </w:t>
      </w:r>
      <w:proofErr w:type="spellStart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behaviour</w:t>
      </w:r>
      <w:proofErr w:type="spellEnd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 at all times while representing the club.</w:t>
      </w:r>
    </w:p>
    <w:p w:rsidR="3A4DCC95" w:rsidP="00CC3A43" w:rsidRDefault="757517BC" w14:paraId="3CC85FA5" w14:textId="07DF544F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Monitor the </w:t>
      </w:r>
      <w:proofErr w:type="spellStart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behaviour</w:t>
      </w:r>
      <w:proofErr w:type="spellEnd"/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 xml:space="preserve"> of the team’s spectators during matches and take any corrective actions if required.</w:t>
      </w:r>
    </w:p>
    <w:p w:rsidR="3A4DCC95" w:rsidP="00CC3A43" w:rsidRDefault="757517BC" w14:paraId="4F2B248B" w14:textId="4E41BDC7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Ensure all team equipment is safe and ready for use.</w:t>
      </w:r>
    </w:p>
    <w:p w:rsidR="3A4DCC95" w:rsidP="00CC3A43" w:rsidRDefault="757517BC" w14:paraId="51B7D09D" w14:textId="602D3552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5DAB39CA">
        <w:rPr>
          <w:rFonts w:ascii="Aptos Display" w:hAnsi="Aptos Display" w:eastAsia="Aptos Display" w:cs="Aptos Display"/>
          <w:color w:val="000000" w:themeColor="text1"/>
          <w:lang w:val="en-US"/>
        </w:rPr>
        <w:t>Ensure the first aid kit is stocked appropriately.</w:t>
      </w:r>
    </w:p>
    <w:p w:rsidR="3A4DCC95" w:rsidP="00CC3A43" w:rsidRDefault="757517BC" w14:paraId="1C13DE03" w14:textId="2A1F665A">
      <w:pPr>
        <w:pStyle w:val="ListParagraph"/>
        <w:numPr>
          <w:ilvl w:val="0"/>
          <w:numId w:val="3"/>
        </w:numPr>
        <w:shd w:val="clear" w:color="auto" w:fill="FFFFFF" w:themeFill="background1"/>
        <w:spacing w:beforeAutospacing="1" w:afterAutospacing="1"/>
        <w:ind w:right="176"/>
        <w:rPr>
          <w:rFonts w:ascii="Aptos Display" w:hAnsi="Aptos Display" w:eastAsia="Aptos Display" w:cs="Aptos Display"/>
          <w:color w:val="000000" w:themeColor="text1"/>
        </w:rPr>
      </w:pPr>
      <w:r w:rsidRPr="0FE6079F" w:rsidR="757517BC">
        <w:rPr>
          <w:rFonts w:ascii="Aptos Display" w:hAnsi="Aptos Display" w:eastAsia="Aptos Display" w:cs="Aptos Display"/>
          <w:color w:val="000000" w:themeColor="text1" w:themeTint="FF" w:themeShade="FF"/>
          <w:lang w:val="en-US"/>
        </w:rPr>
        <w:t>Ensure the team meets its match day obligations for scoring or time keeping.  Develop and circulate a parent roster for these functions.</w:t>
      </w:r>
    </w:p>
    <w:p w:rsidR="0FE6079F" w:rsidP="0FE6079F" w:rsidRDefault="0FE6079F" w14:paraId="4A8FAD80" w14:textId="453C1E77">
      <w:pPr>
        <w:pStyle w:val="ListParagraph"/>
        <w:shd w:val="clear" w:color="auto" w:fill="FFFFFF" w:themeFill="background1"/>
        <w:spacing w:beforeAutospacing="on" w:afterAutospacing="on"/>
        <w:ind w:left="720" w:right="176"/>
        <w:rPr>
          <w:rFonts w:ascii="Aptos Display" w:hAnsi="Aptos Display" w:eastAsia="Aptos Display" w:cs="Aptos Display"/>
          <w:color w:val="000000" w:themeColor="text1" w:themeTint="FF" w:themeShade="FF"/>
        </w:rPr>
      </w:pPr>
    </w:p>
    <w:tbl>
      <w:tblPr>
        <w:tblW w:w="10396" w:type="dxa"/>
        <w:tblInd w:w="-15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5198"/>
        <w:gridCol w:w="5198"/>
      </w:tblGrid>
      <w:tr w:rsidR="1B02C3AB" w:rsidTr="479FD4C7" w14:paraId="1F12CDDC" w14:textId="77777777">
        <w:trPr>
          <w:trHeight w:val="300"/>
        </w:trPr>
        <w:tc>
          <w:tcPr>
            <w:tcW w:w="519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1B02C3AB" w:rsidP="3A4DCC95" w:rsidRDefault="1C98714B" w14:paraId="4B994718" w14:textId="6453BFD1">
            <w:pPr>
              <w:tabs>
                <w:tab w:val="left" w:pos="2264"/>
              </w:tabs>
              <w:spacing w:before="60" w:line="240" w:lineRule="auto"/>
              <w:ind w:left="142"/>
              <w:rPr>
                <w:rFonts w:ascii="Aptos Display" w:hAnsi="Aptos Display" w:eastAsia="Aptos Display" w:cs="Aptos Display"/>
                <w:color w:val="000000" w:themeColor="text1"/>
                <w:sz w:val="20"/>
                <w:szCs w:val="20"/>
              </w:rPr>
            </w:pPr>
            <w:r w:rsidRPr="3A4DCC95">
              <w:rPr>
                <w:rFonts w:ascii="Aptos Display" w:hAnsi="Aptos Display" w:eastAsia="Aptos Display" w:cs="Aptos Display"/>
                <w:b/>
                <w:bCs/>
                <w:color w:val="000000" w:themeColor="text1"/>
                <w:sz w:val="20"/>
                <w:szCs w:val="20"/>
              </w:rPr>
              <w:t>Appointment</w:t>
            </w:r>
          </w:p>
        </w:tc>
        <w:tc>
          <w:tcPr>
            <w:tcW w:w="5198" w:type="dxa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1B02C3AB" w:rsidP="3A4DCC95" w:rsidRDefault="1C98714B" w14:paraId="79F40ADF" w14:textId="363D8C91">
            <w:pPr>
              <w:shd w:val="clear" w:color="auto" w:fill="FFFFFF" w:themeFill="background1"/>
              <w:spacing w:after="120" w:line="240" w:lineRule="auto"/>
              <w:ind w:left="170"/>
              <w:rPr>
                <w:rFonts w:ascii="Aptos Display" w:hAnsi="Aptos Display" w:eastAsia="Aptos Display" w:cs="Aptos Display"/>
                <w:sz w:val="20"/>
                <w:szCs w:val="20"/>
              </w:rPr>
            </w:pPr>
            <w:r w:rsidRPr="3A4DCC95">
              <w:rPr>
                <w:rFonts w:ascii="Aptos Display" w:hAnsi="Aptos Display" w:eastAsia="Aptos Display" w:cs="Aptos Display"/>
                <w:sz w:val="20"/>
                <w:szCs w:val="20"/>
                <w:lang w:val="en-US"/>
              </w:rPr>
              <w:t>1 year term.  Elected at the Annual General Meeting.</w:t>
            </w:r>
          </w:p>
        </w:tc>
      </w:tr>
      <w:tr w:rsidR="1B02C3AB" w:rsidTr="479FD4C7" w14:paraId="3DC90C6E" w14:textId="77777777">
        <w:trPr>
          <w:trHeight w:val="300"/>
        </w:trPr>
        <w:tc>
          <w:tcPr>
            <w:tcW w:w="10396" w:type="dxa"/>
            <w:gridSpan w:val="2"/>
            <w:tcBorders>
              <w:top w:val="single" w:color="000000" w:themeColor="text1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tcMar/>
          </w:tcPr>
          <w:p w:rsidR="1B02C3AB" w:rsidP="00CC3A43" w:rsidRDefault="1C98714B" w14:paraId="03B9D5D6" w14:textId="3E0DCD82">
            <w:pPr>
              <w:pStyle w:val="ListParagraph"/>
              <w:numPr>
                <w:ilvl w:val="0"/>
                <w:numId w:val="4"/>
              </w:numPr>
              <w:ind w:left="421" w:hanging="284"/>
              <w:rPr>
                <w:rFonts w:ascii="Aptos Display" w:hAnsi="Aptos Display" w:eastAsia="Aptos Display" w:cs="Aptos Display"/>
                <w:color w:val="auto"/>
              </w:rPr>
            </w:pPr>
            <w:r w:rsidRPr="479FD4C7" w:rsidR="1C98714B">
              <w:rPr>
                <w:rFonts w:ascii="Aptos Display" w:hAnsi="Aptos Display" w:eastAsia="Aptos Display" w:cs="Aptos Display"/>
                <w:color w:val="auto"/>
              </w:rPr>
              <w:t>The position is required to undertake:</w:t>
            </w:r>
          </w:p>
          <w:p w:rsidR="6D97525E" w:rsidP="479FD4C7" w:rsidRDefault="6D97525E" w14:paraId="40B1A423" w14:textId="48E78002">
            <w:pPr>
              <w:pStyle w:val="ListParagraph"/>
              <w:numPr>
                <w:ilvl w:val="0"/>
                <w:numId w:val="21"/>
              </w:numPr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b01f685077ad4bfe">
              <w:r w:rsidRPr="479FD4C7" w:rsidR="6D97525E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Netball Australia Safeguarding Children and Young People</w:t>
              </w:r>
            </w:hyperlink>
            <w:r w:rsidRPr="479FD4C7" w:rsidR="6D97525E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- – </w:t>
            </w:r>
            <w:r w:rsidRPr="479FD4C7" w:rsidR="6D97525E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30 minute online learning</w:t>
            </w:r>
          </w:p>
          <w:p w:rsidR="6D97525E" w:rsidP="479FD4C7" w:rsidRDefault="6D97525E" w14:paraId="1ABC717C" w14:textId="633D800C">
            <w:pPr>
              <w:pStyle w:val="ListParagraph"/>
              <w:widowControl w:val="0"/>
              <w:numPr>
                <w:ilvl w:val="0"/>
                <w:numId w:val="21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dffbb4e57e4648f2">
              <w:r w:rsidRPr="479FD4C7" w:rsidR="6D97525E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First Aid for Sport</w:t>
              </w:r>
            </w:hyperlink>
            <w:r w:rsidRPr="479FD4C7" w:rsidR="6D97525E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– a short 15-minute online overview (unless you already hold a first aid training – please send a copy of </w:t>
            </w:r>
            <w:r w:rsidRPr="479FD4C7" w:rsidR="6D97525E"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  <w:t>current certificate).</w:t>
            </w:r>
          </w:p>
          <w:p w:rsidR="6D97525E" w:rsidP="479FD4C7" w:rsidRDefault="6D97525E" w14:paraId="75A630F3" w14:textId="41ED88BF">
            <w:pPr>
              <w:pStyle w:val="ListParagraph"/>
              <w:widowControl w:val="0"/>
              <w:numPr>
                <w:ilvl w:val="0"/>
                <w:numId w:val="21"/>
              </w:numPr>
              <w:spacing w:after="120" w:line="240" w:lineRule="auto"/>
              <w:rPr>
                <w:rFonts w:ascii="Aptos Display" w:hAnsi="Aptos Display" w:eastAsia="Aptos Display" w:cs="Aptos Display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hyperlink r:id="R81d97f4bb68b4106">
              <w:r w:rsidRPr="479FD4C7" w:rsidR="6D97525E">
                <w:rPr>
                  <w:rStyle w:val="Hyperlink"/>
                  <w:rFonts w:ascii="Aptos Display" w:hAnsi="Aptos Display" w:eastAsia="Aptos Display" w:cs="Aptos Display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lang w:val="en-US"/>
                </w:rPr>
                <w:t>Play by the Rules – Child Protection and Safeguarding Course</w:t>
              </w:r>
            </w:hyperlink>
          </w:p>
          <w:p w:rsidR="1B02C3AB" w:rsidP="0FE6079F" w:rsidRDefault="1C98714B" w14:paraId="73E60542" w14:textId="39DCE1E1">
            <w:pPr>
              <w:pStyle w:val="ListParagraph"/>
              <w:numPr>
                <w:ilvl w:val="0"/>
                <w:numId w:val="4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eastAsia="Aptos Display" w:cs="Aptos Display"/>
                <w:color w:val="auto"/>
              </w:rPr>
            </w:pPr>
            <w:r w:rsidRPr="0FE6079F" w:rsidR="1949B6ED">
              <w:rPr>
                <w:rFonts w:ascii="Aptos Display" w:hAnsi="Aptos Display" w:eastAsia="Aptos Display" w:cs="Aptos Display"/>
                <w:color w:val="auto"/>
              </w:rPr>
              <w:t>The successful candidate for this role may also be subject to a National Police Criminal History Check prior to appointment.</w:t>
            </w:r>
          </w:p>
          <w:p w:rsidR="1B02C3AB" w:rsidP="0FE6079F" w:rsidRDefault="1C98714B" w14:paraId="07BBCA72" w14:textId="285A63A4">
            <w:pPr>
              <w:pStyle w:val="ListParagraph"/>
              <w:numPr>
                <w:ilvl w:val="0"/>
                <w:numId w:val="4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eastAsia="Aptos Display" w:cs="Aptos Display"/>
                <w:color w:val="auto"/>
              </w:rPr>
            </w:pPr>
            <w:r w:rsidRPr="0FE6079F" w:rsidR="5180C12F">
              <w:rPr>
                <w:rFonts w:ascii="Aptos Display" w:hAnsi="Aptos Display" w:eastAsia="Aptos Display" w:cs="Aptos Display"/>
                <w:color w:val="auto"/>
              </w:rPr>
              <w:t xml:space="preserve">Must review and </w:t>
            </w:r>
            <w:r w:rsidRPr="0FE6079F" w:rsidR="5180C12F">
              <w:rPr>
                <w:rFonts w:ascii="Aptos Display" w:hAnsi="Aptos Display" w:eastAsia="Aptos Display" w:cs="Aptos Display"/>
                <w:color w:val="auto"/>
              </w:rPr>
              <w:t>comply with</w:t>
            </w:r>
            <w:r w:rsidRPr="0FE6079F" w:rsidR="5180C12F">
              <w:rPr>
                <w:rFonts w:ascii="Aptos Display" w:hAnsi="Aptos Display" w:eastAsia="Aptos Display" w:cs="Aptos Display"/>
                <w:color w:val="auto"/>
              </w:rPr>
              <w:t xml:space="preserve"> </w:t>
            </w:r>
            <w:r w:rsidRPr="0FE6079F" w:rsidR="5CA3E487">
              <w:rPr>
                <w:rFonts w:ascii="Aptos Display" w:hAnsi="Aptos Display" w:eastAsia="Aptos Display" w:cs="Aptos Display"/>
                <w:color w:val="auto"/>
              </w:rPr>
              <w:t xml:space="preserve">all </w:t>
            </w:r>
            <w:r w:rsidRPr="0FE6079F" w:rsidR="5180C12F">
              <w:rPr>
                <w:rFonts w:ascii="Aptos Display" w:hAnsi="Aptos Display" w:eastAsia="Aptos Display" w:cs="Aptos Display"/>
                <w:color w:val="auto"/>
              </w:rPr>
              <w:t xml:space="preserve">Dynamites Policies </w:t>
            </w:r>
            <w:hyperlink r:id="R7f0c566924654b3e">
              <w:r w:rsidRPr="0FE6079F" w:rsidR="5180C12F">
                <w:rPr>
                  <w:rFonts w:ascii="Aptos Display" w:hAnsi="Aptos Display" w:eastAsia="Aptos Display" w:cs="Aptos Display"/>
                  <w:color w:val="auto"/>
                </w:rPr>
                <w:t>https://dynamitesnetballclub.com.au/policies/</w:t>
              </w:r>
            </w:hyperlink>
            <w:r w:rsidRPr="0FE6079F" w:rsidR="0D0001F2">
              <w:rPr>
                <w:rFonts w:ascii="Aptos Display" w:hAnsi="Aptos Display" w:eastAsia="Aptos Display" w:cs="Aptos Display"/>
                <w:color w:val="auto"/>
              </w:rPr>
              <w:t xml:space="preserve"> </w:t>
            </w:r>
          </w:p>
          <w:p w:rsidR="1B02C3AB" w:rsidP="0FE6079F" w:rsidRDefault="1C98714B" w14:paraId="6421564A" w14:textId="2AFAED29">
            <w:pPr>
              <w:pStyle w:val="ListParagraph"/>
              <w:numPr>
                <w:ilvl w:val="0"/>
                <w:numId w:val="4"/>
              </w:numPr>
              <w:suppressLineNumbers w:val="0"/>
              <w:bidi w:val="0"/>
              <w:spacing w:before="120" w:beforeAutospacing="off" w:after="120" w:afterAutospacing="off" w:line="240" w:lineRule="auto"/>
              <w:ind w:left="421" w:right="0" w:hanging="284"/>
              <w:jc w:val="left"/>
              <w:rPr>
                <w:rFonts w:ascii="Aptos Display" w:hAnsi="Aptos Display" w:eastAsia="Aptos Display" w:cs="Aptos Display"/>
                <w:color w:val="auto"/>
              </w:rPr>
            </w:pPr>
            <w:r w:rsidRPr="0FE6079F" w:rsidR="362F559F">
              <w:rPr>
                <w:rFonts w:ascii="Aptos Display" w:hAnsi="Aptos Display" w:eastAsia="Aptos Display" w:cs="Aptos Display"/>
                <w:color w:val="auto"/>
              </w:rPr>
              <w:t xml:space="preserve">Unless exempt all positions should have a valid Working with </w:t>
            </w:r>
            <w:r w:rsidRPr="0FE6079F" w:rsidR="362F559F">
              <w:rPr>
                <w:rFonts w:ascii="Aptos Display" w:hAnsi="Aptos Display" w:eastAsia="Aptos Display" w:cs="Aptos Display"/>
                <w:color w:val="auto"/>
              </w:rPr>
              <w:t>Childrens</w:t>
            </w:r>
            <w:r w:rsidRPr="0FE6079F" w:rsidR="362F559F">
              <w:rPr>
                <w:rFonts w:ascii="Aptos Display" w:hAnsi="Aptos Display" w:eastAsia="Aptos Display" w:cs="Aptos Display"/>
                <w:color w:val="auto"/>
              </w:rPr>
              <w:t xml:space="preserve"> Card.</w:t>
            </w:r>
          </w:p>
        </w:tc>
      </w:tr>
    </w:tbl>
    <w:p w:rsidR="1B02C3AB" w:rsidP="00CC3A43" w:rsidRDefault="1B02C3AB" w14:paraId="5B52B6DB" w14:textId="35EFCF85">
      <w:pPr>
        <w:rPr>
          <w:rFonts w:ascii="Aptos Display" w:hAnsi="Aptos Display" w:eastAsia="Aptos Display" w:cs="Aptos Display"/>
          <w:sz w:val="20"/>
          <w:szCs w:val="20"/>
        </w:rPr>
      </w:pPr>
    </w:p>
    <w:sectPr w:rsidR="1B02C3AB" w:rsidSect="00F428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 w:code="9"/>
      <w:pgMar w:top="1134" w:right="2155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00C22" w:rsidP="008E21DE" w:rsidRDefault="00500C22" w14:paraId="5D2D0F5F" w14:textId="77777777">
      <w:pPr>
        <w:spacing w:before="0" w:after="0"/>
      </w:pPr>
      <w:r>
        <w:separator/>
      </w:r>
    </w:p>
    <w:p w:rsidR="00500C22" w:rsidRDefault="00500C22" w14:paraId="24B3A8D3" w14:textId="77777777"/>
  </w:endnote>
  <w:endnote w:type="continuationSeparator" w:id="0">
    <w:p w:rsidR="00500C22" w:rsidP="008E21DE" w:rsidRDefault="00500C22" w14:paraId="5ADE909D" w14:textId="77777777">
      <w:pPr>
        <w:spacing w:before="0" w:after="0"/>
      </w:pPr>
      <w:r>
        <w:continuationSeparator/>
      </w:r>
    </w:p>
    <w:p w:rsidR="00500C22" w:rsidRDefault="00500C22" w14:paraId="275ECF86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0F80AAD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4289F" w:rsidP="00F4289F" w:rsidRDefault="00F4289F" w14:paraId="1A849045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8480" behindDoc="1" locked="0" layoutInCell="1" allowOverlap="1" wp14:anchorId="7FEB2672" wp14:editId="7B2EEE07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1953365653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0746988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F4289F" w:rsidP="00F4289F" w:rsidRDefault="00F4289F" w14:paraId="6A9F64CE" w14:textId="77777777">
    <w:pPr>
      <w:pStyle w:val="Footer"/>
    </w:pPr>
  </w:p>
  <w:p w:rsidR="00F4289F" w:rsidRDefault="00F4289F" w14:paraId="354881B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8B3EE5" w:rsidP="008B3EE5" w:rsidRDefault="008B3EE5" w14:paraId="76636451" w14:textId="77777777">
    <w:pPr>
      <w:pStyle w:val="Footer"/>
      <w:jc w:val="right"/>
    </w:pPr>
    <w:r w:rsidRPr="00A36F43">
      <w:rPr>
        <w:noProof/>
      </w:rPr>
      <w:drawing>
        <wp:anchor distT="0" distB="0" distL="114300" distR="114300" simplePos="0" relativeHeight="251666432" behindDoc="1" locked="0" layoutInCell="1" allowOverlap="1" wp14:anchorId="5E0C70E2" wp14:editId="1E5378E0">
          <wp:simplePos x="0" y="0"/>
          <wp:positionH relativeFrom="column">
            <wp:posOffset>5324475</wp:posOffset>
          </wp:positionH>
          <wp:positionV relativeFrom="paragraph">
            <wp:posOffset>-281305</wp:posOffset>
          </wp:positionV>
          <wp:extent cx="885825" cy="885825"/>
          <wp:effectExtent l="0" t="0" r="9525" b="9525"/>
          <wp:wrapNone/>
          <wp:docPr id="6564342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36F43">
      <w:t xml:space="preserve"> </w:t>
    </w:r>
    <w:sdt>
      <w:sdtPr>
        <w:id w:val="154971972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:rsidR="008B3EE5" w:rsidRDefault="008B3EE5" w14:paraId="52969873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00C22" w:rsidP="008E21DE" w:rsidRDefault="00500C22" w14:paraId="328B9089" w14:textId="77777777">
      <w:pPr>
        <w:spacing w:before="0" w:after="0"/>
      </w:pPr>
      <w:r>
        <w:separator/>
      </w:r>
    </w:p>
    <w:p w:rsidR="00500C22" w:rsidRDefault="00500C22" w14:paraId="2F34B5A8" w14:textId="77777777"/>
  </w:footnote>
  <w:footnote w:type="continuationSeparator" w:id="0">
    <w:p w:rsidR="00500C22" w:rsidP="008E21DE" w:rsidRDefault="00500C22" w14:paraId="1F928275" w14:textId="77777777">
      <w:pPr>
        <w:spacing w:before="0" w:after="0"/>
      </w:pPr>
      <w:r>
        <w:continuationSeparator/>
      </w:r>
    </w:p>
    <w:p w:rsidR="00500C22" w:rsidRDefault="00500C22" w14:paraId="52A37E9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4289F" w:rsidRDefault="00F4289F" w14:paraId="2761EBA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E610BC" w:rsidTr="005F6DBE" w14:paraId="4F3B51C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566F5258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</w:t>
          </w:r>
          <w:proofErr w:type="spellStart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</w:t>
          </w:r>
          <w:proofErr w:type="spellEnd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E610BC" w:rsidP="00E610BC" w:rsidRDefault="00E610BC" w14:paraId="07B6D7EF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0C8696C3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E610BC" w:rsidP="00E610BC" w:rsidRDefault="00E610BC" w14:paraId="22526D6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70528" behindDoc="0" locked="0" layoutInCell="1" allowOverlap="1" wp14:anchorId="31BDC8FD" wp14:editId="58D46F7F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1892741558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E610BC" w:rsidR="006E4AB3" w:rsidP="00E610BC" w:rsidRDefault="006E4AB3" w14:paraId="346A1DB1" w14:textId="7EC23F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10206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990"/>
      <w:gridCol w:w="2955"/>
      <w:gridCol w:w="4261"/>
    </w:tblGrid>
    <w:tr w:rsidRPr="00CD52DA" w:rsidR="00B01C6F" w:rsidTr="008B3EE5" w14:paraId="357DF9AB" w14:textId="77777777">
      <w:trPr>
        <w:trHeight w:val="300"/>
      </w:trPr>
      <w:tc>
        <w:tcPr>
          <w:tcW w:w="2990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931C44B" w14:textId="77777777">
          <w:pPr>
            <w:pStyle w:val="Header"/>
            <w:rPr>
              <w:rFonts w:ascii="Aptos Display" w:hAnsi="Aptos Display"/>
              <w:color w:val="000019" w:themeColor="accent1" w:themeShade="80"/>
              <w:sz w:val="18"/>
              <w:szCs w:val="18"/>
            </w:rPr>
          </w:pPr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 </w:t>
          </w:r>
          <w:proofErr w:type="spellStart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tick</w:t>
          </w:r>
          <w:proofErr w:type="spellEnd"/>
          <w:r w:rsidRPr="00CD52DA">
            <w:rPr>
              <w:rFonts w:ascii="Aptos Display" w:hAnsi="Aptos Display"/>
              <w:bCs/>
              <w:i/>
              <w:iCs/>
              <w:color w:val="000019" w:themeColor="accent1" w:themeShade="80"/>
              <w:sz w:val="18"/>
              <w:szCs w:val="18"/>
              <w:lang w:val="en-US"/>
            </w:rPr>
            <w:t> – Boom!</w:t>
          </w:r>
          <w:r w:rsidRPr="00CD52DA">
            <w:rPr>
              <w:rFonts w:ascii="Aptos Display" w:hAnsi="Aptos Display"/>
              <w:color w:val="000019" w:themeColor="accent1" w:themeShade="80"/>
              <w:sz w:val="18"/>
              <w:szCs w:val="18"/>
            </w:rPr>
            <w:t> </w:t>
          </w:r>
        </w:p>
        <w:p w:rsidRPr="00CD52DA" w:rsidR="00B01C6F" w:rsidP="00B01C6F" w:rsidRDefault="00B01C6F" w14:paraId="25443BCD" w14:textId="77777777">
          <w:pPr>
            <w:pStyle w:val="Header"/>
          </w:pPr>
          <w:r w:rsidRPr="00CD52DA">
            <w:t> </w:t>
          </w:r>
        </w:p>
      </w:tc>
      <w:tc>
        <w:tcPr>
          <w:tcW w:w="2955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45B6F70C" w14:textId="77777777">
          <w:pPr>
            <w:pStyle w:val="Header"/>
          </w:pPr>
          <w:r w:rsidRPr="00CD52DA">
            <w:t> </w:t>
          </w:r>
        </w:p>
      </w:tc>
      <w:tc>
        <w:tcPr>
          <w:tcW w:w="4261" w:type="dxa"/>
          <w:tcBorders>
            <w:top w:val="nil"/>
            <w:left w:val="nil"/>
            <w:bottom w:val="nil"/>
            <w:right w:val="nil"/>
          </w:tcBorders>
          <w:hideMark/>
        </w:tcPr>
        <w:p w:rsidRPr="00CD52DA" w:rsidR="00B01C6F" w:rsidP="00B01C6F" w:rsidRDefault="00B01C6F" w14:paraId="17305D74" w14:textId="77777777">
          <w:pPr>
            <w:pStyle w:val="Header"/>
            <w:jc w:val="right"/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3CDFD662" wp14:editId="6E342783">
                <wp:simplePos x="0" y="0"/>
                <wp:positionH relativeFrom="column">
                  <wp:posOffset>1942465</wp:posOffset>
                </wp:positionH>
                <wp:positionV relativeFrom="paragraph">
                  <wp:posOffset>-102235</wp:posOffset>
                </wp:positionV>
                <wp:extent cx="561975" cy="561975"/>
                <wp:effectExtent l="0" t="0" r="9525" b="9525"/>
                <wp:wrapNone/>
                <wp:docPr id="85196679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92741558" name="Picture 189274155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5619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 w:rsidRPr="00CD52DA">
            <w:t> </w:t>
          </w:r>
          <w:r w:rsidRPr="00CD52DA">
            <w:br/>
          </w:r>
          <w:r w:rsidRPr="00CD52DA">
            <w:t> </w:t>
          </w:r>
        </w:p>
      </w:tc>
    </w:tr>
  </w:tbl>
  <w:p w:rsidRPr="00B01C6F" w:rsidR="000C1590" w:rsidP="00B01C6F" w:rsidRDefault="000C1590" w14:paraId="275A9AF4" w14:textId="605E56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0">
    <w:nsid w:val="36762a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F6C678D"/>
    <w:multiLevelType w:val="multilevel"/>
    <w:tmpl w:val="07629034"/>
    <w:styleLink w:val="KCBullets"/>
    <w:lvl w:ilvl="0">
      <w:start w:val="1"/>
      <w:numFmt w:val="bullet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lvlText w:val="–"/>
      <w:lvlJc w:val="left"/>
      <w:pPr>
        <w:ind w:left="568" w:hanging="284"/>
      </w:pPr>
      <w:rPr>
        <w:rFonts w:hint="default" w:ascii="Arial" w:hAnsi="Arial"/>
        <w:color w:val="191919" w:themeColor="text2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hint="default" w:ascii="Arial" w:hAnsi="Arial"/>
        <w:color w:val="191919" w:themeColor="text2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0D65C3F"/>
    <w:multiLevelType w:val="multilevel"/>
    <w:tmpl w:val="5678A8B2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F1618D"/>
    <w:multiLevelType w:val="multilevel"/>
    <w:tmpl w:val="803CF862"/>
    <w:styleLink w:val="List1Numbered"/>
    <w:lvl w:ilvl="0">
      <w:start w:val="1"/>
      <w:numFmt w:val="decimal"/>
      <w:pStyle w:val="List1Numbered1"/>
      <w:lvlText w:val="%1."/>
      <w:lvlJc w:val="left"/>
      <w:pPr>
        <w:ind w:left="284" w:hanging="284"/>
      </w:pPr>
      <w:rPr>
        <w:rFonts w:hint="default"/>
        <w:b w:val="0"/>
        <w:i w:val="0"/>
        <w:color w:val="auto"/>
      </w:rPr>
    </w:lvl>
    <w:lvl w:ilvl="1">
      <w:start w:val="1"/>
      <w:numFmt w:val="lowerLetter"/>
      <w:pStyle w:val="List1Numbered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1Numbered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3" w15:restartNumberingAfterBreak="0">
    <w:nsid w:val="1CC862E1"/>
    <w:multiLevelType w:val="multilevel"/>
    <w:tmpl w:val="C284D0B0"/>
    <w:styleLink w:val="FigureNumbers"/>
    <w:lvl w:ilvl="0">
      <w:start w:val="1"/>
      <w:numFmt w:val="decimal"/>
      <w:pStyle w:val="FigureTitle"/>
      <w:lvlText w:val="Figur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20336ADE"/>
    <w:multiLevelType w:val="multilevel"/>
    <w:tmpl w:val="131EEC6C"/>
    <w:styleLink w:val="TableNumbers"/>
    <w:lvl w:ilvl="0">
      <w:start w:val="1"/>
      <w:numFmt w:val="decimal"/>
      <w:pStyle w:val="TableTitle"/>
      <w:lvlText w:val="Table %1."/>
      <w:lvlJc w:val="left"/>
      <w:pPr>
        <w:ind w:left="1134" w:hanging="1134"/>
      </w:pPr>
      <w:rPr>
        <w:rFonts w:hint="default"/>
        <w:b/>
        <w:i w:val="0"/>
        <w:caps w:val="0"/>
        <w:color w:val="000033" w:themeColor="accen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24C9273C"/>
    <w:multiLevelType w:val="multilevel"/>
    <w:tmpl w:val="A036B186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BA632A9"/>
    <w:multiLevelType w:val="multilevel"/>
    <w:tmpl w:val="A41689A2"/>
    <w:numStyleLink w:val="AppendixNumbers"/>
  </w:abstractNum>
  <w:abstractNum w:abstractNumId="7" w15:restartNumberingAfterBreak="0">
    <w:nsid w:val="2D890E47"/>
    <w:multiLevelType w:val="hybridMultilevel"/>
    <w:tmpl w:val="E628387E"/>
    <w:lvl w:ilvl="0" w:tplc="6B982C78">
      <w:start w:val="1"/>
      <w:numFmt w:val="decimal"/>
      <w:pStyle w:val="SourceNotesNumbered"/>
      <w:lvlText w:val="%1."/>
      <w:lvlJc w:val="left"/>
      <w:pPr>
        <w:ind w:left="720" w:hanging="360"/>
      </w:pPr>
      <w:rPr>
        <w:rFonts w:hint="default"/>
        <w:caps w:val="0"/>
        <w:vanish w:val="0"/>
        <w:color w:val="000000" w:themeColor="text1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A71487"/>
    <w:multiLevelType w:val="hybridMultilevel"/>
    <w:tmpl w:val="25DA9F3C"/>
    <w:lvl w:ilvl="0">
      <w:start w:val="1"/>
      <w:numFmt w:val="decimal"/>
      <w:lvlText w:val="%1."/>
      <w:lvlJc w:val="left"/>
      <w:pPr>
        <w:ind w:left="1080" w:hanging="360"/>
      </w:pPr>
      <w:rPr/>
    </w:lvl>
    <w:lvl w:ilvl="1" w:tplc="193C5B5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27C501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99CC36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67A6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AACA4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61A8A3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3A927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71DA57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1396E59"/>
    <w:multiLevelType w:val="multilevel"/>
    <w:tmpl w:val="FE688822"/>
    <w:styleLink w:val="BoxedBullets"/>
    <w:lvl w:ilvl="0">
      <w:start w:val="1"/>
      <w:numFmt w:val="bullet"/>
      <w:pStyle w:val="Boxed1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1">
      <w:start w:val="1"/>
      <w:numFmt w:val="bullet"/>
      <w:pStyle w:val="Boxed2Bullet"/>
      <w:lvlText w:val=""/>
      <w:lvlJc w:val="left"/>
      <w:pPr>
        <w:tabs>
          <w:tab w:val="num" w:pos="284"/>
        </w:tabs>
        <w:ind w:left="567" w:hanging="283"/>
      </w:pPr>
      <w:rPr>
        <w:rFonts w:hint="default" w:ascii="Symbol" w:hAnsi="Symbol"/>
        <w:color w:val="auto"/>
      </w:rPr>
    </w:lvl>
    <w:lvl w:ilvl="2">
      <w:start w:val="1"/>
      <w:numFmt w:val="bullet"/>
      <w:lvlText w:val="–"/>
      <w:lvlJc w:val="left"/>
      <w:pPr>
        <w:ind w:left="624" w:hanging="340"/>
      </w:pPr>
      <w:rPr>
        <w:rFonts w:hint="default" w:ascii="Arial" w:hAnsi="Arial"/>
        <w:color w:val="191919" w:themeColor="text2"/>
      </w:rPr>
    </w:lvl>
    <w:lvl w:ilvl="3">
      <w:start w:val="1"/>
      <w:numFmt w:val="bullet"/>
      <w:lvlText w:val="»"/>
      <w:lvlJc w:val="left"/>
      <w:pPr>
        <w:ind w:left="794" w:hanging="510"/>
      </w:pPr>
      <w:rPr>
        <w:rFonts w:hint="default" w:ascii="Arial" w:hAnsi="Arial"/>
        <w:color w:val="191919" w:themeColor="text2"/>
      </w:rPr>
    </w:lvl>
    <w:lvl w:ilvl="4">
      <w:start w:val="1"/>
      <w:numFmt w:val="lowerLetter"/>
      <w:lvlText w:val="(%5)"/>
      <w:lvlJc w:val="left"/>
      <w:pPr>
        <w:ind w:left="850" w:hanging="17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020" w:hanging="17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90" w:hanging="17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360" w:hanging="17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530" w:hanging="170"/>
      </w:pPr>
      <w:rPr>
        <w:rFonts w:hint="default"/>
      </w:rPr>
    </w:lvl>
  </w:abstractNum>
  <w:abstractNum w:abstractNumId="10" w15:restartNumberingAfterBreak="0">
    <w:nsid w:val="50517343"/>
    <w:multiLevelType w:val="multilevel"/>
    <w:tmpl w:val="131EEC6C"/>
    <w:numStyleLink w:val="TableNumbers"/>
  </w:abstractNum>
  <w:abstractNum w:abstractNumId="11" w15:restartNumberingAfterBreak="0">
    <w:nsid w:val="535249AF"/>
    <w:multiLevelType w:val="multilevel"/>
    <w:tmpl w:val="A41689A2"/>
    <w:styleLink w:val="AppendixNumbers"/>
    <w:lvl w:ilvl="0">
      <w:start w:val="1"/>
      <w:numFmt w:val="upperLetter"/>
      <w:pStyle w:val="AppendixNumbered"/>
      <w:suff w:val="space"/>
      <w:lvlText w:val="Appendix %1 –"/>
      <w:lvlJc w:val="left"/>
      <w:pPr>
        <w:ind w:left="2126" w:hanging="212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5563048B"/>
    <w:multiLevelType w:val="multilevel"/>
    <w:tmpl w:val="C284D0B0"/>
    <w:numStyleLink w:val="FigureNumbers"/>
  </w:abstractNum>
  <w:abstractNum w:abstractNumId="13" w15:restartNumberingAfterBreak="0">
    <w:nsid w:val="56DB5F4C"/>
    <w:multiLevelType w:val="multilevel"/>
    <w:tmpl w:val="4E929216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01" w:hanging="170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701" w:hanging="170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58615703"/>
    <w:multiLevelType w:val="multilevel"/>
    <w:tmpl w:val="803CF862"/>
    <w:numStyleLink w:val="List1Numbered"/>
  </w:abstractNum>
  <w:abstractNum w:abstractNumId="15" w15:restartNumberingAfterBreak="0">
    <w:nsid w:val="5BF51665"/>
    <w:multiLevelType w:val="multilevel"/>
    <w:tmpl w:val="4E929216"/>
    <w:numStyleLink w:val="NumberedHeadings"/>
  </w:abstractNum>
  <w:abstractNum w:abstractNumId="16" w15:restartNumberingAfterBreak="0">
    <w:nsid w:val="5EB183C5"/>
    <w:multiLevelType w:val="multilevel"/>
    <w:tmpl w:val="481CC59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D4F423B"/>
    <w:multiLevelType w:val="multilevel"/>
    <w:tmpl w:val="4A7CCC2C"/>
    <w:numStyleLink w:val="DefaultBullets"/>
  </w:abstractNum>
  <w:abstractNum w:abstractNumId="18" w15:restartNumberingAfterBreak="0">
    <w:nsid w:val="738A4D83"/>
    <w:multiLevelType w:val="multilevel"/>
    <w:tmpl w:val="4A7CCC2C"/>
    <w:styleLink w:val="DefaultBullets"/>
    <w:lvl w:ilvl="0">
      <w:start w:val="1"/>
      <w:numFmt w:val="bullet"/>
      <w:pStyle w:val="Bullet1"/>
      <w:lvlText w:val=""/>
      <w:lvlJc w:val="left"/>
      <w:pPr>
        <w:ind w:left="284" w:hanging="284"/>
      </w:pPr>
      <w:rPr>
        <w:rFonts w:hint="default" w:ascii="Symbol" w:hAnsi="Symbol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hint="default" w:ascii="Arial" w:hAnsi="Arial"/>
        <w:color w:val="auto"/>
      </w:rPr>
    </w:lvl>
    <w:lvl w:ilvl="2">
      <w:start w:val="1"/>
      <w:numFmt w:val="bullet"/>
      <w:pStyle w:val="Bullet3"/>
      <w:lvlText w:val="»"/>
      <w:lvlJc w:val="left"/>
      <w:pPr>
        <w:ind w:left="852" w:hanging="284"/>
      </w:pPr>
      <w:rPr>
        <w:rFonts w:hint="default" w:ascii="Arial" w:hAnsi="Arial"/>
        <w:color w:val="auto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9" w15:restartNumberingAfterBreak="0">
    <w:nsid w:val="790B67C4"/>
    <w:multiLevelType w:val="multilevel"/>
    <w:tmpl w:val="FE688822"/>
    <w:numStyleLink w:val="BoxedBullets"/>
  </w:abstractNum>
  <w:num w:numId="21">
    <w:abstractNumId w:val="20"/>
  </w:num>
  <w:num w:numId="1" w16cid:durableId="282420682">
    <w:abstractNumId w:val="5"/>
  </w:num>
  <w:num w:numId="2" w16cid:durableId="2147232246">
    <w:abstractNumId w:val="1"/>
  </w:num>
  <w:num w:numId="3" w16cid:durableId="528376044">
    <w:abstractNumId w:val="16"/>
  </w:num>
  <w:num w:numId="4" w16cid:durableId="1225340217">
    <w:abstractNumId w:val="8"/>
  </w:num>
  <w:num w:numId="5" w16cid:durableId="1885602923">
    <w:abstractNumId w:val="0"/>
  </w:num>
  <w:num w:numId="6" w16cid:durableId="1402171448">
    <w:abstractNumId w:val="11"/>
  </w:num>
  <w:num w:numId="7" w16cid:durableId="1358504959">
    <w:abstractNumId w:val="19"/>
  </w:num>
  <w:num w:numId="8" w16cid:durableId="1120536740">
    <w:abstractNumId w:val="9"/>
  </w:num>
  <w:num w:numId="9" w16cid:durableId="578518537">
    <w:abstractNumId w:val="3"/>
  </w:num>
  <w:num w:numId="10" w16cid:durableId="1743484137">
    <w:abstractNumId w:val="12"/>
  </w:num>
  <w:num w:numId="11" w16cid:durableId="1500274524">
    <w:abstractNumId w:val="15"/>
  </w:num>
  <w:num w:numId="12" w16cid:durableId="1539052138">
    <w:abstractNumId w:val="2"/>
  </w:num>
  <w:num w:numId="13" w16cid:durableId="1143809199">
    <w:abstractNumId w:val="14"/>
  </w:num>
  <w:num w:numId="14" w16cid:durableId="2116247607">
    <w:abstractNumId w:val="13"/>
  </w:num>
  <w:num w:numId="15" w16cid:durableId="312875208">
    <w:abstractNumId w:val="7"/>
  </w:num>
  <w:num w:numId="16" w16cid:durableId="1723671053">
    <w:abstractNumId w:val="4"/>
  </w:num>
  <w:num w:numId="17" w16cid:durableId="1178424609">
    <w:abstractNumId w:val="10"/>
  </w:num>
  <w:num w:numId="18" w16cid:durableId="550961214">
    <w:abstractNumId w:val="18"/>
  </w:num>
  <w:num w:numId="19" w16cid:durableId="786436687">
    <w:abstractNumId w:val="17"/>
  </w:num>
  <w:num w:numId="20" w16cid:durableId="2108503235">
    <w:abstractNumId w:val="6"/>
  </w:num>
  <w:numIdMacAtCleanup w:val="20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attachedTemplate r:id="rId1"/>
  <w:trackRevisions w:val="false"/>
  <w:defaultTabStop w:val="720"/>
  <w:defaultTableStyle w:val="SportAUSTable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55"/>
    <w:rsid w:val="00022CB3"/>
    <w:rsid w:val="000253FD"/>
    <w:rsid w:val="00055390"/>
    <w:rsid w:val="0005562C"/>
    <w:rsid w:val="00072FFC"/>
    <w:rsid w:val="00080615"/>
    <w:rsid w:val="00080844"/>
    <w:rsid w:val="00087A28"/>
    <w:rsid w:val="000C1590"/>
    <w:rsid w:val="000C252F"/>
    <w:rsid w:val="000D6562"/>
    <w:rsid w:val="000F0AF4"/>
    <w:rsid w:val="00170264"/>
    <w:rsid w:val="001B37F1"/>
    <w:rsid w:val="001C1E1A"/>
    <w:rsid w:val="001E6966"/>
    <w:rsid w:val="002161F9"/>
    <w:rsid w:val="00245BA7"/>
    <w:rsid w:val="002804D3"/>
    <w:rsid w:val="002A3A35"/>
    <w:rsid w:val="002B78AE"/>
    <w:rsid w:val="002F455A"/>
    <w:rsid w:val="0032613E"/>
    <w:rsid w:val="003449A0"/>
    <w:rsid w:val="00344CD9"/>
    <w:rsid w:val="00344D65"/>
    <w:rsid w:val="00356D05"/>
    <w:rsid w:val="00365357"/>
    <w:rsid w:val="00371738"/>
    <w:rsid w:val="00391409"/>
    <w:rsid w:val="00393599"/>
    <w:rsid w:val="003E7463"/>
    <w:rsid w:val="0040134F"/>
    <w:rsid w:val="004154E2"/>
    <w:rsid w:val="004436BD"/>
    <w:rsid w:val="00486B3B"/>
    <w:rsid w:val="004A77C1"/>
    <w:rsid w:val="00500C22"/>
    <w:rsid w:val="005155AD"/>
    <w:rsid w:val="00526621"/>
    <w:rsid w:val="00534D53"/>
    <w:rsid w:val="00554FDA"/>
    <w:rsid w:val="005611E7"/>
    <w:rsid w:val="00576119"/>
    <w:rsid w:val="005869FE"/>
    <w:rsid w:val="00593CFA"/>
    <w:rsid w:val="005A368C"/>
    <w:rsid w:val="005B6AB8"/>
    <w:rsid w:val="00626980"/>
    <w:rsid w:val="006640B9"/>
    <w:rsid w:val="006757EB"/>
    <w:rsid w:val="00680F04"/>
    <w:rsid w:val="006B774B"/>
    <w:rsid w:val="006C1DED"/>
    <w:rsid w:val="006D574D"/>
    <w:rsid w:val="006E3AF3"/>
    <w:rsid w:val="006E4AB3"/>
    <w:rsid w:val="00701D36"/>
    <w:rsid w:val="00726492"/>
    <w:rsid w:val="00771BD2"/>
    <w:rsid w:val="007905E5"/>
    <w:rsid w:val="007E19EA"/>
    <w:rsid w:val="007F41CF"/>
    <w:rsid w:val="0081214B"/>
    <w:rsid w:val="00835A16"/>
    <w:rsid w:val="00844538"/>
    <w:rsid w:val="0085429C"/>
    <w:rsid w:val="00884576"/>
    <w:rsid w:val="008B3EE5"/>
    <w:rsid w:val="008D34C0"/>
    <w:rsid w:val="008D7A18"/>
    <w:rsid w:val="008E055C"/>
    <w:rsid w:val="008E21DE"/>
    <w:rsid w:val="00900815"/>
    <w:rsid w:val="00916F31"/>
    <w:rsid w:val="00962F71"/>
    <w:rsid w:val="00971C95"/>
    <w:rsid w:val="00975A5D"/>
    <w:rsid w:val="00986D9B"/>
    <w:rsid w:val="00990CFA"/>
    <w:rsid w:val="009D345E"/>
    <w:rsid w:val="009E7C55"/>
    <w:rsid w:val="009F200E"/>
    <w:rsid w:val="00A03278"/>
    <w:rsid w:val="00A07E4A"/>
    <w:rsid w:val="00A270DF"/>
    <w:rsid w:val="00A35840"/>
    <w:rsid w:val="00A51A9F"/>
    <w:rsid w:val="00A56018"/>
    <w:rsid w:val="00A836CA"/>
    <w:rsid w:val="00A8475F"/>
    <w:rsid w:val="00AA0C78"/>
    <w:rsid w:val="00AB12D5"/>
    <w:rsid w:val="00AD735D"/>
    <w:rsid w:val="00AF0899"/>
    <w:rsid w:val="00B01697"/>
    <w:rsid w:val="00B01C6F"/>
    <w:rsid w:val="00B244D7"/>
    <w:rsid w:val="00B2489F"/>
    <w:rsid w:val="00B603C0"/>
    <w:rsid w:val="00B64027"/>
    <w:rsid w:val="00B71173"/>
    <w:rsid w:val="00B7394A"/>
    <w:rsid w:val="00BA0155"/>
    <w:rsid w:val="00BC6C82"/>
    <w:rsid w:val="00BF32C7"/>
    <w:rsid w:val="00C0421C"/>
    <w:rsid w:val="00C51461"/>
    <w:rsid w:val="00C6495F"/>
    <w:rsid w:val="00C73AF6"/>
    <w:rsid w:val="00C75CAF"/>
    <w:rsid w:val="00C81CFA"/>
    <w:rsid w:val="00C837F2"/>
    <w:rsid w:val="00CA125B"/>
    <w:rsid w:val="00CC1E66"/>
    <w:rsid w:val="00CC3A43"/>
    <w:rsid w:val="00D16571"/>
    <w:rsid w:val="00D46C9E"/>
    <w:rsid w:val="00DF74BA"/>
    <w:rsid w:val="00E034F2"/>
    <w:rsid w:val="00E06B80"/>
    <w:rsid w:val="00E17D96"/>
    <w:rsid w:val="00E27E28"/>
    <w:rsid w:val="00E32DB6"/>
    <w:rsid w:val="00E411A0"/>
    <w:rsid w:val="00E45B18"/>
    <w:rsid w:val="00E57423"/>
    <w:rsid w:val="00E610BC"/>
    <w:rsid w:val="00F40E5A"/>
    <w:rsid w:val="00F4289F"/>
    <w:rsid w:val="00F43A66"/>
    <w:rsid w:val="00F44E75"/>
    <w:rsid w:val="00F641FA"/>
    <w:rsid w:val="00F86B38"/>
    <w:rsid w:val="00F9318C"/>
    <w:rsid w:val="00FD65DE"/>
    <w:rsid w:val="00FE4D12"/>
    <w:rsid w:val="013F4B2E"/>
    <w:rsid w:val="02B73865"/>
    <w:rsid w:val="05E227B3"/>
    <w:rsid w:val="07A5439E"/>
    <w:rsid w:val="0A7A43C5"/>
    <w:rsid w:val="0AE1DF67"/>
    <w:rsid w:val="0BB037A7"/>
    <w:rsid w:val="0C9CA79D"/>
    <w:rsid w:val="0D0001F2"/>
    <w:rsid w:val="0D8744D5"/>
    <w:rsid w:val="0DADBDAF"/>
    <w:rsid w:val="0E883193"/>
    <w:rsid w:val="0F2E5A1E"/>
    <w:rsid w:val="0FDAAAE8"/>
    <w:rsid w:val="0FE6079F"/>
    <w:rsid w:val="10213479"/>
    <w:rsid w:val="1129B3A2"/>
    <w:rsid w:val="1154B80F"/>
    <w:rsid w:val="1282B6D6"/>
    <w:rsid w:val="13651664"/>
    <w:rsid w:val="15C2739A"/>
    <w:rsid w:val="16A2744F"/>
    <w:rsid w:val="182D9AE0"/>
    <w:rsid w:val="18D797F9"/>
    <w:rsid w:val="1946EFDD"/>
    <w:rsid w:val="1949B6ED"/>
    <w:rsid w:val="19660C4F"/>
    <w:rsid w:val="19A06E5B"/>
    <w:rsid w:val="1ACEE9AD"/>
    <w:rsid w:val="1B02C3AB"/>
    <w:rsid w:val="1BD9C199"/>
    <w:rsid w:val="1C417B0C"/>
    <w:rsid w:val="1C8D6317"/>
    <w:rsid w:val="1C98714B"/>
    <w:rsid w:val="1E32612F"/>
    <w:rsid w:val="1ECAB8BA"/>
    <w:rsid w:val="20EF413D"/>
    <w:rsid w:val="2216024D"/>
    <w:rsid w:val="24F1699D"/>
    <w:rsid w:val="25AE170F"/>
    <w:rsid w:val="262E85D3"/>
    <w:rsid w:val="26C99ADF"/>
    <w:rsid w:val="28518B93"/>
    <w:rsid w:val="286A6EEA"/>
    <w:rsid w:val="2870A612"/>
    <w:rsid w:val="29094721"/>
    <w:rsid w:val="2ACD48AE"/>
    <w:rsid w:val="2B2963C2"/>
    <w:rsid w:val="2C12B599"/>
    <w:rsid w:val="2D21054B"/>
    <w:rsid w:val="2EA6788E"/>
    <w:rsid w:val="300EDE55"/>
    <w:rsid w:val="30BEAF9E"/>
    <w:rsid w:val="30EE668D"/>
    <w:rsid w:val="31421969"/>
    <w:rsid w:val="31673655"/>
    <w:rsid w:val="3190F11C"/>
    <w:rsid w:val="31B571A2"/>
    <w:rsid w:val="323E218D"/>
    <w:rsid w:val="32E563B5"/>
    <w:rsid w:val="33A2C016"/>
    <w:rsid w:val="34224C50"/>
    <w:rsid w:val="35D454B8"/>
    <w:rsid w:val="360EAFFD"/>
    <w:rsid w:val="362F559F"/>
    <w:rsid w:val="365B3555"/>
    <w:rsid w:val="368718C8"/>
    <w:rsid w:val="374E487F"/>
    <w:rsid w:val="3759A2AE"/>
    <w:rsid w:val="37605370"/>
    <w:rsid w:val="392CD3BD"/>
    <w:rsid w:val="394B1C0C"/>
    <w:rsid w:val="3A4DCC95"/>
    <w:rsid w:val="3C5A68D5"/>
    <w:rsid w:val="3C685159"/>
    <w:rsid w:val="3C83CD17"/>
    <w:rsid w:val="3D317536"/>
    <w:rsid w:val="3D8EC430"/>
    <w:rsid w:val="3DA79BA4"/>
    <w:rsid w:val="40F6FFDC"/>
    <w:rsid w:val="418D07EE"/>
    <w:rsid w:val="41B6F856"/>
    <w:rsid w:val="43013AB4"/>
    <w:rsid w:val="43CE8E26"/>
    <w:rsid w:val="442BC780"/>
    <w:rsid w:val="46BF49EF"/>
    <w:rsid w:val="476C564C"/>
    <w:rsid w:val="479FD4C7"/>
    <w:rsid w:val="49407E80"/>
    <w:rsid w:val="49CE9769"/>
    <w:rsid w:val="49E1903F"/>
    <w:rsid w:val="4BB5C066"/>
    <w:rsid w:val="4CCE9CEA"/>
    <w:rsid w:val="4D5668BA"/>
    <w:rsid w:val="4D5DFAD6"/>
    <w:rsid w:val="4EB81EE7"/>
    <w:rsid w:val="4F5CE903"/>
    <w:rsid w:val="50497694"/>
    <w:rsid w:val="50D36010"/>
    <w:rsid w:val="5142B9D8"/>
    <w:rsid w:val="51803B7C"/>
    <w:rsid w:val="5180C12F"/>
    <w:rsid w:val="518BEE0B"/>
    <w:rsid w:val="51A70C01"/>
    <w:rsid w:val="534BCE99"/>
    <w:rsid w:val="5387A40B"/>
    <w:rsid w:val="543B8CC9"/>
    <w:rsid w:val="54C3295A"/>
    <w:rsid w:val="55DB89BC"/>
    <w:rsid w:val="55F22DD6"/>
    <w:rsid w:val="56467393"/>
    <w:rsid w:val="574FEBDC"/>
    <w:rsid w:val="5827A870"/>
    <w:rsid w:val="585960BC"/>
    <w:rsid w:val="59566BED"/>
    <w:rsid w:val="5C01A1ED"/>
    <w:rsid w:val="5CA3E487"/>
    <w:rsid w:val="5CCBD2BD"/>
    <w:rsid w:val="5DAB39CA"/>
    <w:rsid w:val="5DE94D5F"/>
    <w:rsid w:val="5E1DD352"/>
    <w:rsid w:val="5E5BA9CD"/>
    <w:rsid w:val="5EE8130C"/>
    <w:rsid w:val="5F1FDCB3"/>
    <w:rsid w:val="6031BF03"/>
    <w:rsid w:val="604A5C0D"/>
    <w:rsid w:val="60BEF8D3"/>
    <w:rsid w:val="61DF7AA6"/>
    <w:rsid w:val="62550159"/>
    <w:rsid w:val="627EE470"/>
    <w:rsid w:val="651CAA66"/>
    <w:rsid w:val="6591A3CC"/>
    <w:rsid w:val="66BDCDC5"/>
    <w:rsid w:val="66E4852B"/>
    <w:rsid w:val="676F9752"/>
    <w:rsid w:val="686E02EB"/>
    <w:rsid w:val="6975DAC5"/>
    <w:rsid w:val="69A8DF77"/>
    <w:rsid w:val="69C90ADC"/>
    <w:rsid w:val="69DEA8C7"/>
    <w:rsid w:val="6A7407DC"/>
    <w:rsid w:val="6ABD9ACD"/>
    <w:rsid w:val="6B2D69FC"/>
    <w:rsid w:val="6B3E9AE3"/>
    <w:rsid w:val="6B814A97"/>
    <w:rsid w:val="6BBE08B9"/>
    <w:rsid w:val="6C3DF448"/>
    <w:rsid w:val="6D39280B"/>
    <w:rsid w:val="6D97525E"/>
    <w:rsid w:val="6F1D7E80"/>
    <w:rsid w:val="6F39CED3"/>
    <w:rsid w:val="6F6BA29C"/>
    <w:rsid w:val="757517BC"/>
    <w:rsid w:val="76E7C15D"/>
    <w:rsid w:val="76E919B2"/>
    <w:rsid w:val="76EBB91C"/>
    <w:rsid w:val="77980348"/>
    <w:rsid w:val="77AB8E78"/>
    <w:rsid w:val="78650BB0"/>
    <w:rsid w:val="78788505"/>
    <w:rsid w:val="79D3A1E7"/>
    <w:rsid w:val="7A7D3857"/>
    <w:rsid w:val="7A9DCF66"/>
    <w:rsid w:val="7ABCDA54"/>
    <w:rsid w:val="7B94E6B6"/>
    <w:rsid w:val="7BA43B7B"/>
    <w:rsid w:val="7D0E7D9A"/>
    <w:rsid w:val="7E61249B"/>
    <w:rsid w:val="7F30EBA7"/>
    <w:rsid w:val="7F4CB955"/>
    <w:rsid w:val="7F73599D"/>
    <w:rsid w:val="7FE0B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B0E5FE"/>
  <w15:chartTrackingRefBased/>
  <w15:docId w15:val="{A59F0737-D245-4D51-B6AA-44FF774B83E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color w:val="191919" w:themeColor="text2"/>
        <w:sz w:val="17"/>
        <w:szCs w:val="17"/>
        <w:lang w:val="en-AU" w:eastAsia="en-US" w:bidi="ar-SA"/>
      </w:rPr>
    </w:rPrDefault>
    <w:pPrDefault>
      <w:pPr>
        <w:spacing w:before="120" w:after="60" w:line="21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19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3" w:qFormat="1"/>
    <w:lsdException w:name="Emphasis" w:uiPriority="3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34" w:qFormat="1"/>
    <w:lsdException w:name="Intense Quote" w:uiPriority="35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37" w:semiHidden="1" w:unhideWhenUsed="1" w:qFormat="1"/>
    <w:lsdException w:name="Intense Emphasis" w:uiPriority="33" w:qFormat="1"/>
    <w:lsdException w:name="Subtle Reference" w:uiPriority="37" w:semiHidden="1" w:unhideWhenUsed="1" w:qFormat="1"/>
    <w:lsdException w:name="Intense Reference" w:uiPriority="37" w:semiHidden="1" w:unhideWhenUsed="1" w:qFormat="1"/>
    <w:lsdException w:name="Book Title" w:semiHidden="1" w:unhideWhenUsed="1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A3A35"/>
    <w:pPr>
      <w:suppressAutoHyphens/>
      <w:adjustRightInd w:val="0"/>
      <w:snapToGrid w:val="0"/>
      <w:spacing w:line="240" w:lineRule="atLeast"/>
    </w:pPr>
    <w:rPr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1BD2"/>
    <w:pPr>
      <w:keepNext/>
      <w:keepLines/>
      <w:spacing w:before="480" w:after="240" w:line="400" w:lineRule="atLeast"/>
      <w:outlineLvl w:val="0"/>
    </w:pPr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5DAB39CA"/>
    <w:pPr>
      <w:keepNext/>
      <w:keepLines/>
      <w:spacing w:before="360" w:after="240"/>
      <w:outlineLvl w:val="1"/>
    </w:pPr>
    <w:rPr>
      <w:rFonts w:ascii="Aptos Display" w:hAnsi="Aptos Display" w:eastAsia="Aptos Display" w:cs="Aptos Display"/>
      <w:b/>
      <w:bCs/>
      <w:color w:val="007CB3" w:themeColor="accent3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qFormat/>
    <w:rsid w:val="00022CB3"/>
    <w:pPr>
      <w:keepNext/>
      <w:keepLines/>
      <w:spacing w:before="360" w:after="120" w:line="300" w:lineRule="atLeast"/>
      <w:outlineLvl w:val="2"/>
    </w:pPr>
    <w:rPr>
      <w:rFonts w:asciiTheme="majorHAnsi" w:hAnsiTheme="majorHAnsi" w:eastAsiaTheme="majorEastAsia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22CB3"/>
    <w:pPr>
      <w:keepNext/>
      <w:keepLines/>
      <w:spacing w:before="240" w:after="120" w:line="220" w:lineRule="atLeast"/>
      <w:outlineLvl w:val="3"/>
    </w:pPr>
    <w:rPr>
      <w:rFonts w:asciiTheme="majorHAnsi" w:hAnsiTheme="majorHAnsi" w:eastAsiaTheme="majorEastAsia" w:cstheme="majorBidi"/>
      <w:b/>
      <w:iCs/>
      <w:color w:val="007CB3" w:themeColor="accent3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F41CF"/>
    <w:pPr>
      <w:keepNext/>
      <w:keepLines/>
      <w:spacing w:before="240" w:after="120"/>
      <w:outlineLvl w:val="4"/>
    </w:pPr>
    <w:rPr>
      <w:rFonts w:asciiTheme="majorHAnsi" w:hAnsiTheme="majorHAnsi" w:eastAsiaTheme="majorEastAsia" w:cstheme="majorHAnsi"/>
      <w:b/>
      <w:i/>
      <w:color w:val="auto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AF0899"/>
    <w:pPr>
      <w:keepNext/>
      <w:keepLines/>
      <w:outlineLvl w:val="5"/>
    </w:pPr>
    <w:rPr>
      <w:rFonts w:eastAsiaTheme="majorEastAsia" w:cstheme="majorBidi"/>
      <w:b/>
      <w:i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AF0899"/>
    <w:pPr>
      <w:keepNext/>
      <w:keepLines/>
      <w:outlineLvl w:val="6"/>
    </w:pPr>
    <w:rPr>
      <w:rFonts w:eastAsiaTheme="majorEastAsia" w:cstheme="majorBidi"/>
      <w:i/>
      <w:iCs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F0899"/>
    <w:pPr>
      <w:tabs>
        <w:tab w:val="center" w:pos="4513"/>
        <w:tab w:val="right" w:pos="9026"/>
      </w:tabs>
      <w:spacing w:before="0" w:after="0"/>
    </w:pPr>
    <w:rPr>
      <w:rFonts w:asciiTheme="majorHAnsi" w:hAnsiTheme="majorHAnsi"/>
      <w:b/>
      <w:sz w:val="16"/>
    </w:rPr>
  </w:style>
  <w:style w:type="character" w:styleId="HeaderChar" w:customStyle="1">
    <w:name w:val="Header Char"/>
    <w:basedOn w:val="DefaultParagraphFont"/>
    <w:link w:val="Header"/>
    <w:uiPriority w:val="99"/>
    <w:rsid w:val="00AF0899"/>
    <w:rPr>
      <w:rFonts w:asciiTheme="majorHAnsi" w:hAnsiTheme="majorHAnsi"/>
      <w:b/>
      <w:color w:val="000000" w:themeColor="text1"/>
      <w:sz w:val="16"/>
      <w:szCs w:val="20"/>
    </w:rPr>
  </w:style>
  <w:style w:type="paragraph" w:styleId="Footer">
    <w:name w:val="footer"/>
    <w:basedOn w:val="Normal"/>
    <w:link w:val="FooterChar"/>
    <w:uiPriority w:val="99"/>
    <w:rsid w:val="006E4AB3"/>
    <w:pPr>
      <w:tabs>
        <w:tab w:val="center" w:pos="4513"/>
        <w:tab w:val="right" w:pos="9026"/>
      </w:tabs>
      <w:spacing w:before="0" w:after="0" w:line="180" w:lineRule="atLeast"/>
    </w:pPr>
    <w:rPr>
      <w:rFonts w:asciiTheme="majorHAnsi" w:hAnsiTheme="majorHAnsi"/>
      <w:sz w:val="14"/>
    </w:rPr>
  </w:style>
  <w:style w:type="character" w:styleId="FooterChar" w:customStyle="1">
    <w:name w:val="Footer Char"/>
    <w:basedOn w:val="DefaultParagraphFont"/>
    <w:link w:val="Footer"/>
    <w:uiPriority w:val="99"/>
    <w:rsid w:val="006E4AB3"/>
    <w:rPr>
      <w:rFonts w:asciiTheme="majorHAnsi" w:hAnsiTheme="majorHAnsi"/>
      <w:sz w:val="14"/>
    </w:rPr>
  </w:style>
  <w:style w:type="numbering" w:styleId="KCBullets" w:customStyle="1">
    <w:name w:val="KC Bullets"/>
    <w:uiPriority w:val="99"/>
    <w:rsid w:val="00AF0899"/>
    <w:pPr>
      <w:numPr>
        <w:numId w:val="5"/>
      </w:numPr>
    </w:pPr>
  </w:style>
  <w:style w:type="character" w:styleId="Heading2Char" w:customStyle="1">
    <w:name w:val="Heading 2 Char"/>
    <w:basedOn w:val="DefaultParagraphFont"/>
    <w:link w:val="Heading2"/>
    <w:uiPriority w:val="9"/>
    <w:rsid w:val="5DAB39CA"/>
    <w:rPr>
      <w:rFonts w:ascii="Aptos Display" w:hAnsi="Aptos Display" w:eastAsia="Aptos Display" w:cs="Aptos Display"/>
      <w:b/>
      <w:bCs/>
      <w:i w:val="0"/>
      <w:iCs w:val="0"/>
      <w:caps w:val="0"/>
      <w:smallCaps w:val="0"/>
      <w:noProof w:val="0"/>
      <w:color w:val="007CB3" w:themeColor="accent3"/>
      <w:sz w:val="24"/>
      <w:szCs w:val="24"/>
      <w:lang w:val="en-AU"/>
    </w:rPr>
  </w:style>
  <w:style w:type="paragraph" w:styleId="AppendixNumbered" w:customStyle="1">
    <w:name w:val="Appendix Numbered"/>
    <w:basedOn w:val="Heading2"/>
    <w:uiPriority w:val="11"/>
    <w:qFormat/>
    <w:rsid w:val="5DAB39CA"/>
    <w:pPr>
      <w:pageBreakBefore/>
      <w:numPr>
        <w:numId w:val="20"/>
      </w:numPr>
    </w:pPr>
  </w:style>
  <w:style w:type="numbering" w:styleId="AppendixNumbers" w:customStyle="1">
    <w:name w:val="Appendix Numbers"/>
    <w:uiPriority w:val="99"/>
    <w:rsid w:val="00DF74BA"/>
    <w:pPr>
      <w:numPr>
        <w:numId w:val="6"/>
      </w:numPr>
    </w:pPr>
  </w:style>
  <w:style w:type="paragraph" w:styleId="Boxed1Text" w:customStyle="1">
    <w:name w:val="Boxed 1 Text"/>
    <w:basedOn w:val="Normal"/>
    <w:uiPriority w:val="29"/>
    <w:qFormat/>
    <w:rsid w:val="00B7394A"/>
    <w:pPr>
      <w:pBdr>
        <w:top w:val="single" w:color="007CB3" w:themeColor="accent3" w:sz="4" w:space="14"/>
        <w:left w:val="single" w:color="007CB3" w:themeColor="accent3" w:sz="4" w:space="14"/>
        <w:bottom w:val="single" w:color="007CB3" w:themeColor="accent3" w:sz="4" w:space="14"/>
        <w:right w:val="single" w:color="007CB3" w:themeColor="accent3" w:sz="4" w:space="14"/>
      </w:pBdr>
      <w:shd w:val="clear" w:color="auto" w:fill="C8E9F6" w:themeFill="accent4" w:themeFillTint="66"/>
      <w:ind w:left="284" w:right="284"/>
    </w:pPr>
  </w:style>
  <w:style w:type="paragraph" w:styleId="Boxed1Bullet" w:customStyle="1">
    <w:name w:val="Boxed 1 Bullet"/>
    <w:basedOn w:val="Boxed1Text"/>
    <w:uiPriority w:val="30"/>
    <w:qFormat/>
    <w:rsid w:val="00AF0899"/>
    <w:pPr>
      <w:numPr>
        <w:numId w:val="7"/>
      </w:numPr>
    </w:pPr>
  </w:style>
  <w:style w:type="paragraph" w:styleId="Boxed1Heading" w:customStyle="1">
    <w:name w:val="Boxed 1 Heading"/>
    <w:basedOn w:val="Boxed1Text"/>
    <w:uiPriority w:val="29"/>
    <w:qFormat/>
    <w:rsid w:val="00AF0899"/>
    <w:pPr>
      <w:keepNext/>
    </w:pPr>
    <w:rPr>
      <w:b/>
      <w:sz w:val="22"/>
    </w:rPr>
  </w:style>
  <w:style w:type="paragraph" w:styleId="Boxed2Text" w:customStyle="1">
    <w:name w:val="Boxed 2 Text"/>
    <w:basedOn w:val="Boxed1Text"/>
    <w:uiPriority w:val="31"/>
    <w:qFormat/>
    <w:rsid w:val="00B7394A"/>
    <w:pPr>
      <w:pBdr>
        <w:top w:val="single" w:color="FF0000" w:sz="4" w:space="14"/>
        <w:left w:val="single" w:color="FF0000" w:sz="4" w:space="14"/>
        <w:bottom w:val="single" w:color="FF0000" w:sz="4" w:space="14"/>
        <w:right w:val="single" w:color="FF0000" w:sz="4" w:space="14"/>
      </w:pBdr>
      <w:shd w:val="clear" w:color="auto" w:fill="auto"/>
    </w:pPr>
    <w:rPr>
      <w:color w:val="FF0000"/>
    </w:rPr>
  </w:style>
  <w:style w:type="paragraph" w:styleId="Boxed2Bullet" w:customStyle="1">
    <w:name w:val="Boxed 2 Bullet"/>
    <w:basedOn w:val="Boxed2Text"/>
    <w:uiPriority w:val="32"/>
    <w:qFormat/>
    <w:rsid w:val="00AF0899"/>
    <w:pPr>
      <w:numPr>
        <w:ilvl w:val="1"/>
        <w:numId w:val="7"/>
      </w:numPr>
    </w:pPr>
  </w:style>
  <w:style w:type="paragraph" w:styleId="Boxed2Heading" w:customStyle="1">
    <w:name w:val="Boxed 2 Heading"/>
    <w:basedOn w:val="Boxed2Text"/>
    <w:uiPriority w:val="31"/>
    <w:qFormat/>
    <w:rsid w:val="00AF0899"/>
    <w:pPr>
      <w:keepNext/>
    </w:pPr>
    <w:rPr>
      <w:b/>
      <w:sz w:val="22"/>
    </w:rPr>
  </w:style>
  <w:style w:type="numbering" w:styleId="BoxedBullets" w:customStyle="1">
    <w:name w:val="Boxed Bullets"/>
    <w:uiPriority w:val="99"/>
    <w:rsid w:val="00AF0899"/>
    <w:pPr>
      <w:numPr>
        <w:numId w:val="8"/>
      </w:numPr>
    </w:pPr>
  </w:style>
  <w:style w:type="paragraph" w:styleId="Bullet1" w:customStyle="1">
    <w:name w:val="Bullet 1"/>
    <w:basedOn w:val="Normal"/>
    <w:uiPriority w:val="2"/>
    <w:qFormat/>
    <w:rsid w:val="00DF74BA"/>
    <w:pPr>
      <w:numPr>
        <w:numId w:val="19"/>
      </w:numPr>
    </w:pPr>
  </w:style>
  <w:style w:type="paragraph" w:styleId="Bullet2" w:customStyle="1">
    <w:name w:val="Bullet 2"/>
    <w:basedOn w:val="Normal"/>
    <w:uiPriority w:val="2"/>
    <w:qFormat/>
    <w:rsid w:val="00DF74BA"/>
    <w:pPr>
      <w:numPr>
        <w:ilvl w:val="1"/>
        <w:numId w:val="19"/>
      </w:numPr>
    </w:pPr>
  </w:style>
  <w:style w:type="paragraph" w:styleId="Bullet3" w:customStyle="1">
    <w:name w:val="Bullet 3"/>
    <w:basedOn w:val="Normal"/>
    <w:uiPriority w:val="2"/>
    <w:qFormat/>
    <w:rsid w:val="00DF74BA"/>
    <w:pPr>
      <w:numPr>
        <w:ilvl w:val="2"/>
        <w:numId w:val="19"/>
      </w:numPr>
    </w:pPr>
  </w:style>
  <w:style w:type="paragraph" w:styleId="Caption">
    <w:name w:val="caption"/>
    <w:basedOn w:val="Normal"/>
    <w:next w:val="Normal"/>
    <w:uiPriority w:val="19"/>
    <w:qFormat/>
    <w:rsid w:val="00AF0899"/>
    <w:pPr>
      <w:spacing w:before="0" w:after="200"/>
    </w:pPr>
    <w:rPr>
      <w:rFonts w:asciiTheme="majorHAnsi" w:hAnsiTheme="majorHAnsi"/>
      <w:iCs/>
      <w:caps/>
      <w:sz w:val="16"/>
      <w:szCs w:val="18"/>
    </w:rPr>
  </w:style>
  <w:style w:type="table" w:styleId="GridTable5Dark-Accent1">
    <w:name w:val="Grid Table 5 Dark Accent 1"/>
    <w:basedOn w:val="TableNormal"/>
    <w:uiPriority w:val="50"/>
    <w:rsid w:val="00AF0899"/>
    <w:pPr>
      <w:spacing w:after="0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A3A3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000033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000033" w:themeFill="accent1"/>
      </w:tcPr>
    </w:tblStylePr>
    <w:tblStylePr w:type="band1Vert">
      <w:tblPr/>
      <w:tcPr>
        <w:shd w:val="clear" w:color="auto" w:fill="4747FF" w:themeFill="accent1" w:themeFillTint="66"/>
      </w:tcPr>
    </w:tblStylePr>
    <w:tblStylePr w:type="band1Horz">
      <w:tblPr/>
      <w:tcPr>
        <w:shd w:val="clear" w:color="auto" w:fill="4747FF" w:themeFill="accent1" w:themeFillTint="66"/>
      </w:tcPr>
    </w:tblStylePr>
  </w:style>
  <w:style w:type="character" w:styleId="Emphasis">
    <w:name w:val="Emphasis"/>
    <w:basedOn w:val="DefaultParagraphFont"/>
    <w:uiPriority w:val="33"/>
    <w:qFormat/>
    <w:rsid w:val="00AF0899"/>
    <w:rPr>
      <w:i/>
      <w:iCs/>
    </w:rPr>
  </w:style>
  <w:style w:type="numbering" w:styleId="FigureNumbers" w:customStyle="1">
    <w:name w:val="Figure Numbers"/>
    <w:uiPriority w:val="99"/>
    <w:rsid w:val="00AF0899"/>
    <w:pPr>
      <w:numPr>
        <w:numId w:val="9"/>
      </w:numPr>
    </w:pPr>
  </w:style>
  <w:style w:type="paragraph" w:styleId="FigureTitle" w:customStyle="1">
    <w:name w:val="Figure Title"/>
    <w:basedOn w:val="Normal"/>
    <w:uiPriority w:val="12"/>
    <w:qFormat/>
    <w:rsid w:val="00AF0899"/>
    <w:pPr>
      <w:keepNext/>
      <w:numPr>
        <w:numId w:val="10"/>
      </w:numPr>
      <w:spacing w:before="240"/>
    </w:pPr>
    <w:rPr>
      <w:rFonts w:asciiTheme="majorHAnsi" w:hAnsiTheme="majorHAnsi"/>
    </w:rPr>
  </w:style>
  <w:style w:type="character" w:styleId="FollowedHyperlink">
    <w:name w:val="FollowedHyperlink"/>
    <w:basedOn w:val="DefaultParagraphFont"/>
    <w:uiPriority w:val="99"/>
    <w:rsid w:val="00AF0899"/>
    <w:rPr>
      <w:color w:val="0070C0"/>
      <w:u w:val="single"/>
    </w:rPr>
  </w:style>
  <w:style w:type="character" w:styleId="FootnoteReference">
    <w:name w:val="footnote reference"/>
    <w:basedOn w:val="DefaultParagraphFont"/>
    <w:uiPriority w:val="99"/>
    <w:rsid w:val="00AF08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AF0899"/>
    <w:pPr>
      <w:spacing w:before="60"/>
    </w:pPr>
    <w:rPr>
      <w:sz w:val="18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AF0899"/>
    <w:rPr>
      <w:color w:val="000000" w:themeColor="text1"/>
      <w:sz w:val="18"/>
      <w:szCs w:val="20"/>
    </w:rPr>
  </w:style>
  <w:style w:type="character" w:styleId="Heading1Char" w:customStyle="1">
    <w:name w:val="Heading 1 Char"/>
    <w:basedOn w:val="DefaultParagraphFont"/>
    <w:link w:val="Heading1"/>
    <w:uiPriority w:val="9"/>
    <w:rsid w:val="00771BD2"/>
    <w:rPr>
      <w:rFonts w:asciiTheme="majorHAnsi" w:hAnsiTheme="majorHAnsi" w:eastAsiaTheme="majorEastAsia" w:cstheme="majorBidi"/>
      <w:b/>
      <w:color w:val="000033" w:themeColor="accent1"/>
      <w:sz w:val="36"/>
      <w:szCs w:val="32"/>
    </w:rPr>
  </w:style>
  <w:style w:type="paragraph" w:styleId="Heading1Numbered" w:customStyle="1">
    <w:name w:val="Heading 1 Numbered"/>
    <w:basedOn w:val="Heading1"/>
    <w:uiPriority w:val="10"/>
    <w:qFormat/>
    <w:rsid w:val="003449A0"/>
    <w:pPr>
      <w:numPr>
        <w:numId w:val="11"/>
      </w:numPr>
    </w:pPr>
  </w:style>
  <w:style w:type="paragraph" w:styleId="Heading2Numbered" w:customStyle="1">
    <w:name w:val="Heading 2 Numbered"/>
    <w:basedOn w:val="Heading2"/>
    <w:uiPriority w:val="10"/>
    <w:qFormat/>
    <w:rsid w:val="5DAB39CA"/>
    <w:pPr>
      <w:numPr>
        <w:ilvl w:val="1"/>
        <w:numId w:val="11"/>
      </w:numPr>
    </w:pPr>
  </w:style>
  <w:style w:type="character" w:styleId="Heading3Char" w:customStyle="1">
    <w:name w:val="Heading 3 Char"/>
    <w:basedOn w:val="DefaultParagraphFont"/>
    <w:link w:val="Heading3"/>
    <w:uiPriority w:val="9"/>
    <w:rsid w:val="00022CB3"/>
    <w:rPr>
      <w:rFonts w:asciiTheme="majorHAnsi" w:hAnsiTheme="majorHAnsi" w:eastAsiaTheme="majorEastAsia" w:cstheme="majorBidi"/>
      <w:b/>
      <w:sz w:val="24"/>
      <w:szCs w:val="24"/>
    </w:rPr>
  </w:style>
  <w:style w:type="paragraph" w:styleId="Heading3Numbered" w:customStyle="1">
    <w:name w:val="Heading 3 Numbered"/>
    <w:basedOn w:val="Heading3"/>
    <w:uiPriority w:val="10"/>
    <w:qFormat/>
    <w:rsid w:val="003449A0"/>
    <w:pPr>
      <w:numPr>
        <w:ilvl w:val="2"/>
        <w:numId w:val="11"/>
      </w:numPr>
    </w:pPr>
  </w:style>
  <w:style w:type="character" w:styleId="Heading4Char" w:customStyle="1">
    <w:name w:val="Heading 4 Char"/>
    <w:basedOn w:val="DefaultParagraphFont"/>
    <w:link w:val="Heading4"/>
    <w:uiPriority w:val="9"/>
    <w:rsid w:val="00022CB3"/>
    <w:rPr>
      <w:rFonts w:asciiTheme="majorHAnsi" w:hAnsiTheme="majorHAnsi" w:eastAsiaTheme="majorEastAsia" w:cstheme="majorBidi"/>
      <w:b/>
      <w:iCs/>
      <w:color w:val="007CB3" w:themeColor="accent3"/>
      <w:sz w:val="19"/>
    </w:rPr>
  </w:style>
  <w:style w:type="table" w:styleId="SportAUSTable" w:customStyle="1">
    <w:name w:val="Sport AUS Table"/>
    <w:basedOn w:val="TableNormal"/>
    <w:uiPriority w:val="99"/>
    <w:rsid w:val="00E32DB6"/>
    <w:pPr>
      <w:suppressAutoHyphens/>
      <w:adjustRightInd w:val="0"/>
      <w:snapToGrid w:val="0"/>
      <w:spacing w:before="60"/>
    </w:pPr>
    <w:tblPr>
      <w:tblStyleRowBandSize w:val="1"/>
      <w:tblStyleColBandSize w:val="1"/>
      <w:tblBorders>
        <w:top w:val="single" w:color="auto" w:sz="4" w:space="0"/>
        <w:bottom w:val="single" w:color="auto" w:sz="4" w:space="0"/>
        <w:insideH w:val="single" w:color="auto" w:sz="4" w:space="0"/>
      </w:tblBorders>
      <w:tblCellMar>
        <w:top w:w="28" w:type="dxa"/>
        <w:bottom w:w="108" w:type="dxa"/>
      </w:tblCellMar>
    </w:tblPr>
    <w:tcPr>
      <w:shd w:val="clear" w:color="auto" w:fill="auto"/>
    </w:tcPr>
    <w:tblStylePr w:type="firstRow">
      <w:pPr>
        <w:wordWrap/>
        <w:spacing w:line="170" w:lineRule="atLeast"/>
        <w:jc w:val="left"/>
      </w:pPr>
      <w:rPr>
        <w:rFonts w:asciiTheme="majorHAnsi" w:hAnsiTheme="majorHAnsi"/>
        <w:b/>
        <w:color w:val="FFFFFF" w:themeColor="background1"/>
        <w:sz w:val="15"/>
      </w:rPr>
      <w:tblPr/>
      <w:tcPr>
        <w:shd w:val="clear" w:color="auto" w:fill="000033" w:themeFill="accent1"/>
        <w:vAlign w:val="center"/>
      </w:tcPr>
    </w:tblStylePr>
    <w:tblStylePr w:type="lastRow">
      <w:rPr>
        <w:b/>
      </w:rPr>
    </w:tblStylePr>
    <w:tblStylePr w:type="firstCol">
      <w:pPr>
        <w:wordWrap/>
        <w:spacing w:line="170" w:lineRule="atLeast"/>
      </w:pPr>
      <w:rPr>
        <w:rFonts w:asciiTheme="minorHAnsi" w:hAnsiTheme="minorHAnsi"/>
        <w:sz w:val="15"/>
      </w:rPr>
      <w:tblPr/>
      <w:tcPr>
        <w:shd w:val="clear" w:color="auto" w:fill="FFFFFF" w:themeFill="background1"/>
      </w:tcPr>
    </w:tblStylePr>
  </w:style>
  <w:style w:type="character" w:styleId="Heading5Char" w:customStyle="1">
    <w:name w:val="Heading 5 Char"/>
    <w:basedOn w:val="DefaultParagraphFont"/>
    <w:link w:val="Heading5"/>
    <w:uiPriority w:val="9"/>
    <w:rsid w:val="007F41CF"/>
    <w:rPr>
      <w:rFonts w:asciiTheme="majorHAnsi" w:hAnsiTheme="majorHAnsi" w:eastAsiaTheme="majorEastAsia" w:cstheme="majorHAnsi"/>
      <w:b/>
      <w:i/>
      <w:color w:val="auto"/>
    </w:rPr>
  </w:style>
  <w:style w:type="character" w:styleId="Heading6Char" w:customStyle="1">
    <w:name w:val="Heading 6 Char"/>
    <w:basedOn w:val="DefaultParagraphFont"/>
    <w:link w:val="Heading6"/>
    <w:uiPriority w:val="9"/>
    <w:rsid w:val="00E06B80"/>
    <w:rPr>
      <w:rFonts w:eastAsiaTheme="majorEastAsia" w:cstheme="majorBidi"/>
      <w:b/>
      <w:i/>
    </w:rPr>
  </w:style>
  <w:style w:type="character" w:styleId="Heading7Char" w:customStyle="1">
    <w:name w:val="Heading 7 Char"/>
    <w:basedOn w:val="DefaultParagraphFont"/>
    <w:link w:val="Heading7"/>
    <w:uiPriority w:val="9"/>
    <w:rsid w:val="00E06B80"/>
    <w:rPr>
      <w:rFonts w:eastAsiaTheme="majorEastAsia" w:cstheme="majorBidi"/>
      <w:i/>
      <w:iCs/>
    </w:rPr>
  </w:style>
  <w:style w:type="character" w:styleId="Hyperlink">
    <w:name w:val="Hyperlink"/>
    <w:basedOn w:val="DefaultParagraphFont"/>
    <w:uiPriority w:val="99"/>
    <w:unhideWhenUsed/>
    <w:rsid w:val="00AF0899"/>
    <w:rPr>
      <w:color w:val="0070C0"/>
      <w:u w:val="single"/>
    </w:rPr>
  </w:style>
  <w:style w:type="character" w:styleId="IntenseEmphasis">
    <w:name w:val="Intense Emphasis"/>
    <w:basedOn w:val="DefaultParagraphFont"/>
    <w:uiPriority w:val="33"/>
    <w:qFormat/>
    <w:rsid w:val="00AF0899"/>
    <w:rPr>
      <w:b/>
      <w:i/>
      <w:iCs/>
      <w:color w:val="000000" w:themeColor="text1"/>
    </w:rPr>
  </w:style>
  <w:style w:type="paragraph" w:styleId="IntroPara" w:customStyle="1">
    <w:name w:val="Intro Para"/>
    <w:basedOn w:val="Normal"/>
    <w:uiPriority w:val="1"/>
    <w:qFormat/>
    <w:rsid w:val="001B37F1"/>
    <w:pPr>
      <w:spacing w:before="240" w:after="240"/>
      <w:contextualSpacing/>
    </w:pPr>
    <w:rPr>
      <w:rFonts w:asciiTheme="majorHAnsi" w:hAnsiTheme="majorHAnsi"/>
      <w:color w:val="000033" w:themeColor="accent1"/>
      <w:sz w:val="22"/>
      <w:szCs w:val="22"/>
    </w:rPr>
  </w:style>
  <w:style w:type="numbering" w:styleId="List1Numbered" w:customStyle="1">
    <w:name w:val="List 1 Numbered"/>
    <w:uiPriority w:val="99"/>
    <w:rsid w:val="00DF74BA"/>
    <w:pPr>
      <w:numPr>
        <w:numId w:val="12"/>
      </w:numPr>
    </w:pPr>
  </w:style>
  <w:style w:type="paragraph" w:styleId="List1Numbered1" w:customStyle="1">
    <w:name w:val="List 1 Numbered 1"/>
    <w:basedOn w:val="Normal"/>
    <w:uiPriority w:val="2"/>
    <w:qFormat/>
    <w:rsid w:val="00DF74BA"/>
    <w:pPr>
      <w:numPr>
        <w:numId w:val="13"/>
      </w:numPr>
    </w:pPr>
  </w:style>
  <w:style w:type="paragraph" w:styleId="List1Numbered2" w:customStyle="1">
    <w:name w:val="List 1 Numbered 2"/>
    <w:basedOn w:val="Normal"/>
    <w:uiPriority w:val="2"/>
    <w:qFormat/>
    <w:rsid w:val="00DF74BA"/>
    <w:pPr>
      <w:numPr>
        <w:ilvl w:val="1"/>
        <w:numId w:val="13"/>
      </w:numPr>
    </w:pPr>
  </w:style>
  <w:style w:type="paragraph" w:styleId="List1Numbered3" w:customStyle="1">
    <w:name w:val="List 1 Numbered 3"/>
    <w:basedOn w:val="Normal"/>
    <w:uiPriority w:val="2"/>
    <w:qFormat/>
    <w:rsid w:val="00DF74BA"/>
    <w:pPr>
      <w:numPr>
        <w:ilvl w:val="2"/>
        <w:numId w:val="13"/>
      </w:numPr>
    </w:pPr>
  </w:style>
  <w:style w:type="paragraph" w:styleId="NoSpacing">
    <w:name w:val="No Spacing"/>
    <w:uiPriority w:val="1"/>
    <w:qFormat/>
    <w:rsid w:val="00E06B80"/>
    <w:pPr>
      <w:contextualSpacing/>
    </w:pPr>
  </w:style>
  <w:style w:type="paragraph" w:styleId="NormalIndent5mm" w:customStyle="1">
    <w:name w:val="Normal Indent 5mm"/>
    <w:basedOn w:val="Normal"/>
    <w:qFormat/>
    <w:rsid w:val="00AF0899"/>
    <w:pPr>
      <w:ind w:left="284"/>
    </w:pPr>
  </w:style>
  <w:style w:type="numbering" w:styleId="NumberedHeadings" w:customStyle="1">
    <w:name w:val="Numbered Headings"/>
    <w:uiPriority w:val="99"/>
    <w:rsid w:val="003449A0"/>
    <w:pPr>
      <w:numPr>
        <w:numId w:val="14"/>
      </w:numPr>
    </w:pPr>
  </w:style>
  <w:style w:type="paragraph" w:styleId="PullOut" w:customStyle="1">
    <w:name w:val="Pull Out"/>
    <w:basedOn w:val="Normal"/>
    <w:uiPriority w:val="22"/>
    <w:qFormat/>
    <w:rsid w:val="00B7394A"/>
    <w:pPr>
      <w:spacing w:line="340" w:lineRule="atLeast"/>
    </w:pPr>
    <w:rPr>
      <w:color w:val="007CB3" w:themeColor="accent3"/>
      <w:sz w:val="22"/>
    </w:rPr>
  </w:style>
  <w:style w:type="paragraph" w:styleId="SourceNotes" w:customStyle="1">
    <w:name w:val="Source Notes"/>
    <w:basedOn w:val="Normal"/>
    <w:uiPriority w:val="21"/>
    <w:qFormat/>
    <w:rsid w:val="00AF0899"/>
    <w:pPr>
      <w:spacing w:before="60"/>
    </w:pPr>
    <w:rPr>
      <w:sz w:val="16"/>
    </w:rPr>
  </w:style>
  <w:style w:type="paragraph" w:styleId="SourceNotesHeading" w:customStyle="1">
    <w:name w:val="Source Notes Heading"/>
    <w:basedOn w:val="SourceNotes"/>
    <w:uiPriority w:val="20"/>
    <w:qFormat/>
    <w:rsid w:val="00AF0899"/>
    <w:rPr>
      <w:rFonts w:asciiTheme="majorHAnsi" w:hAnsiTheme="majorHAnsi"/>
      <w:b/>
    </w:rPr>
  </w:style>
  <w:style w:type="paragraph" w:styleId="SourceNotesNumbered" w:customStyle="1">
    <w:name w:val="Source Notes Numbered"/>
    <w:basedOn w:val="SourceNotes"/>
    <w:uiPriority w:val="21"/>
    <w:qFormat/>
    <w:rsid w:val="00AF0899"/>
    <w:pPr>
      <w:numPr>
        <w:numId w:val="15"/>
      </w:numPr>
    </w:pPr>
  </w:style>
  <w:style w:type="character" w:styleId="Strong">
    <w:name w:val="Strong"/>
    <w:basedOn w:val="DefaultParagraphFont"/>
    <w:uiPriority w:val="33"/>
    <w:qFormat/>
    <w:rsid w:val="00AF0899"/>
    <w:rPr>
      <w:b/>
      <w:bCs/>
    </w:rPr>
  </w:style>
  <w:style w:type="paragraph" w:styleId="Subtitle">
    <w:name w:val="Subtitle"/>
    <w:basedOn w:val="Normal"/>
    <w:next w:val="Normal"/>
    <w:link w:val="SubtitleChar"/>
    <w:uiPriority w:val="23"/>
    <w:qFormat/>
    <w:rsid w:val="001B37F1"/>
    <w:pPr>
      <w:keepLines/>
      <w:numPr>
        <w:ilvl w:val="1"/>
      </w:numPr>
      <w:spacing w:after="480" w:line="360" w:lineRule="exact"/>
      <w:contextualSpacing/>
    </w:pPr>
    <w:rPr>
      <w:rFonts w:eastAsiaTheme="minorEastAsia"/>
      <w:b/>
      <w:sz w:val="32"/>
      <w:szCs w:val="32"/>
    </w:rPr>
  </w:style>
  <w:style w:type="character" w:styleId="SubtitleChar" w:customStyle="1">
    <w:name w:val="Subtitle Char"/>
    <w:basedOn w:val="DefaultParagraphFont"/>
    <w:link w:val="Subtitle"/>
    <w:uiPriority w:val="23"/>
    <w:rsid w:val="001B37F1"/>
    <w:rPr>
      <w:rFonts w:eastAsiaTheme="minorEastAsia"/>
      <w:b/>
      <w:sz w:val="32"/>
      <w:szCs w:val="32"/>
    </w:rPr>
  </w:style>
  <w:style w:type="table" w:styleId="TableGrid">
    <w:name w:val="Table Grid"/>
    <w:basedOn w:val="TableNormal"/>
    <w:uiPriority w:val="39"/>
    <w:rsid w:val="00AF0899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numbering" w:styleId="TableNumbers" w:customStyle="1">
    <w:name w:val="Table Numbers"/>
    <w:uiPriority w:val="99"/>
    <w:rsid w:val="00AF0899"/>
    <w:pPr>
      <w:numPr>
        <w:numId w:val="16"/>
      </w:numPr>
    </w:pPr>
  </w:style>
  <w:style w:type="paragraph" w:styleId="TableTitle" w:customStyle="1">
    <w:name w:val="Table Title"/>
    <w:basedOn w:val="FigureTitle"/>
    <w:uiPriority w:val="12"/>
    <w:qFormat/>
    <w:rsid w:val="00AF0899"/>
    <w:pPr>
      <w:numPr>
        <w:numId w:val="17"/>
      </w:numPr>
    </w:pPr>
  </w:style>
  <w:style w:type="paragraph" w:styleId="Title">
    <w:name w:val="Title"/>
    <w:basedOn w:val="Normal"/>
    <w:next w:val="Normal"/>
    <w:link w:val="TitleChar"/>
    <w:uiPriority w:val="22"/>
    <w:qFormat/>
    <w:rsid w:val="001B37F1"/>
    <w:pPr>
      <w:keepLines/>
      <w:spacing w:line="1000" w:lineRule="exact"/>
      <w:contextualSpacing/>
      <w:outlineLvl w:val="0"/>
    </w:pPr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character" w:styleId="TitleChar" w:customStyle="1">
    <w:name w:val="Title Char"/>
    <w:basedOn w:val="DefaultParagraphFont"/>
    <w:link w:val="Title"/>
    <w:uiPriority w:val="22"/>
    <w:rsid w:val="001B37F1"/>
    <w:rPr>
      <w:rFonts w:asciiTheme="majorHAnsi" w:hAnsiTheme="majorHAnsi" w:eastAsiaTheme="majorEastAsia" w:cstheme="majorBidi"/>
      <w:color w:val="000033" w:themeColor="accent1"/>
      <w:kern w:val="28"/>
      <w:sz w:val="60"/>
      <w:szCs w:val="56"/>
    </w:rPr>
  </w:style>
  <w:style w:type="paragraph" w:styleId="TOC1">
    <w:name w:val="toc 1"/>
    <w:basedOn w:val="Normal"/>
    <w:next w:val="Normal"/>
    <w:autoRedefine/>
    <w:uiPriority w:val="39"/>
    <w:rsid w:val="003449A0"/>
    <w:pPr>
      <w:keepNext/>
      <w:tabs>
        <w:tab w:val="right" w:pos="9628"/>
      </w:tabs>
      <w:spacing w:line="340" w:lineRule="atLeast"/>
    </w:pPr>
    <w:rPr>
      <w:rFonts w:asciiTheme="majorHAnsi" w:hAnsiTheme="majorHAnsi"/>
      <w:b/>
      <w:color w:val="auto"/>
      <w:sz w:val="24"/>
    </w:rPr>
  </w:style>
  <w:style w:type="paragraph" w:styleId="TOC2">
    <w:name w:val="toc 2"/>
    <w:basedOn w:val="Normal"/>
    <w:next w:val="Normal"/>
    <w:autoRedefine/>
    <w:uiPriority w:val="39"/>
    <w:rsid w:val="003449A0"/>
    <w:pPr>
      <w:tabs>
        <w:tab w:val="right" w:pos="9628"/>
      </w:tabs>
      <w:ind w:left="567" w:hanging="567"/>
    </w:pPr>
    <w:rPr>
      <w:rFonts w:asciiTheme="majorHAnsi" w:hAnsiTheme="majorHAnsi"/>
      <w:b/>
    </w:rPr>
  </w:style>
  <w:style w:type="paragraph" w:styleId="TOC3">
    <w:name w:val="toc 3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567" w:hanging="567"/>
    </w:pPr>
  </w:style>
  <w:style w:type="paragraph" w:styleId="TOC4">
    <w:name w:val="toc 4"/>
    <w:basedOn w:val="Normal"/>
    <w:next w:val="Normal"/>
    <w:autoRedefine/>
    <w:uiPriority w:val="39"/>
    <w:rsid w:val="00AF0899"/>
    <w:pPr>
      <w:tabs>
        <w:tab w:val="right" w:pos="9628"/>
      </w:tabs>
      <w:spacing w:before="60"/>
      <w:ind w:left="1135" w:hanging="851"/>
    </w:pPr>
  </w:style>
  <w:style w:type="paragraph" w:styleId="TOCHeading">
    <w:name w:val="TOC Heading"/>
    <w:basedOn w:val="Heading1"/>
    <w:next w:val="Normal"/>
    <w:uiPriority w:val="39"/>
    <w:qFormat/>
    <w:rsid w:val="00AF0899"/>
    <w:pPr>
      <w:outlineLvl w:val="9"/>
    </w:pPr>
  </w:style>
  <w:style w:type="numbering" w:styleId="DefaultBullets" w:customStyle="1">
    <w:name w:val="Default Bullets"/>
    <w:uiPriority w:val="99"/>
    <w:rsid w:val="00DF74BA"/>
    <w:pPr>
      <w:numPr>
        <w:numId w:val="18"/>
      </w:numPr>
    </w:pPr>
  </w:style>
  <w:style w:type="character" w:styleId="Bulletpointblue" w:customStyle="1">
    <w:name w:val="Bullet point blue"/>
    <w:rsid w:val="00916F31"/>
    <w:rPr>
      <w:iCs/>
      <w:color w:val="0000FF"/>
    </w:rPr>
  </w:style>
  <w:style w:type="character" w:styleId="Style" w:customStyle="1">
    <w:name w:val="Style"/>
    <w:rsid w:val="00916F31"/>
    <w:rPr>
      <w:iCs/>
      <w:color w:val="auto"/>
    </w:rPr>
  </w:style>
  <w:style w:type="paragraph" w:styleId="ListParagraph">
    <w:name w:val="List Paragraph"/>
    <w:basedOn w:val="Normal"/>
    <w:uiPriority w:val="34"/>
    <w:qFormat/>
    <w:rsid w:val="00916F31"/>
    <w:pPr>
      <w:widowControl w:val="0"/>
      <w:suppressAutoHyphens w:val="0"/>
      <w:adjustRightInd/>
      <w:snapToGrid/>
      <w:spacing w:after="120" w:line="240" w:lineRule="auto"/>
      <w:ind w:left="720"/>
      <w:contextualSpacing/>
    </w:pPr>
    <w:rPr>
      <w:rFonts w:ascii="Arial" w:hAnsi="Arial" w:eastAsia="Times New Roman" w:cs="Times New Roman"/>
      <w:color w:val="000000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161F9"/>
    <w:rPr>
      <w:color w:val="605E5C"/>
      <w:shd w:val="clear" w:color="auto" w:fill="E1DFDD"/>
    </w:rPr>
  </w:style>
  <w:style w:type="character" w:styleId="normaltextrun" w:customStyle="1">
    <w:name w:val="normaltextrun"/>
    <w:basedOn w:val="DefaultParagraphFont"/>
    <w:uiPriority w:val="1"/>
    <w:rsid w:val="1B02C3AB"/>
    <w:rPr>
      <w:rFonts w:asciiTheme="minorHAnsi" w:hAnsiTheme="minorHAnsi" w:eastAsiaTheme="minorEastAsia" w:cstheme="minorBidi"/>
      <w:color w:val="191919" w:themeColor="text2"/>
      <w:sz w:val="17"/>
      <w:szCs w:val="17"/>
    </w:rPr>
  </w:style>
  <w:style w:type="character" w:styleId="eop" w:customStyle="1">
    <w:name w:val="eop"/>
    <w:basedOn w:val="DefaultParagraphFont"/>
    <w:uiPriority w:val="1"/>
    <w:rsid w:val="1B02C3AB"/>
    <w:rPr>
      <w:rFonts w:asciiTheme="minorHAnsi" w:hAnsiTheme="minorHAnsi" w:eastAsiaTheme="minorEastAsia" w:cstheme="minorBidi"/>
      <w:color w:val="191919" w:themeColor="text2"/>
      <w:sz w:val="17"/>
      <w:szCs w:val="17"/>
    </w:rPr>
  </w:style>
  <w:style w:type="paragraph" w:styleId="paragraph" w:customStyle="1">
    <w:name w:val="paragraph"/>
    <w:basedOn w:val="Normal"/>
    <w:uiPriority w:val="1"/>
    <w:rsid w:val="5DAB39CA"/>
    <w:pPr>
      <w:spacing w:beforeAutospacing="1" w:afterAutospacing="1"/>
    </w:pPr>
    <w:rPr>
      <w:rFonts w:eastAsiaTheme="minorEastAsia"/>
      <w:color w:val="auto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dynamitesnetballclub.com.au/policies/" TargetMode="External" Id="R7f0c566924654b3e" /><Relationship Type="http://schemas.openxmlformats.org/officeDocument/2006/relationships/hyperlink" Target="https://learning.netball.com.au/))" TargetMode="External" Id="Rb01f685077ad4bfe" /><Relationship Type="http://schemas.openxmlformats.org/officeDocument/2006/relationships/hyperlink" Target="https://firstaidforme.stjohnwa.com.au/first-aid-for-sport" TargetMode="External" Id="Rdffbb4e57e4648f2" /><Relationship Type="http://schemas.openxmlformats.org/officeDocument/2006/relationships/hyperlink" Target="https://www.playbytherules.net.au/elearning-scenarios/safeguarding-children-and-young-peoplesport-induction-course" TargetMode="External" Id="R81d97f4bb68b4106" 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jgyj\Dropbox\MSO%20Conversions\Keep%20Creative%20Word%20Template%20-%20Macros%20-%202018-03-26.dotm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Sport AUS">
      <a:dk1>
        <a:srgbClr val="000000"/>
      </a:dk1>
      <a:lt1>
        <a:srgbClr val="FFFFFF"/>
      </a:lt1>
      <a:dk2>
        <a:srgbClr val="191919"/>
      </a:dk2>
      <a:lt2>
        <a:srgbClr val="E8E8E8"/>
      </a:lt2>
      <a:accent1>
        <a:srgbClr val="000033"/>
      </a:accent1>
      <a:accent2>
        <a:srgbClr val="F8C109"/>
      </a:accent2>
      <a:accent3>
        <a:srgbClr val="007CB3"/>
      </a:accent3>
      <a:accent4>
        <a:srgbClr val="77CBE9"/>
      </a:accent4>
      <a:accent5>
        <a:srgbClr val="2E9D45"/>
      </a:accent5>
      <a:accent6>
        <a:srgbClr val="B2CC71"/>
      </a:accent6>
      <a:hlink>
        <a:srgbClr val="000033"/>
      </a:hlink>
      <a:folHlink>
        <a:srgbClr val="000033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79C07FDBD68144A5D751D6C3595071" ma:contentTypeVersion="18" ma:contentTypeDescription="Create a new document." ma:contentTypeScope="" ma:versionID="d2e2de8f14f8b188bab3a593b12cd125">
  <xsd:schema xmlns:xsd="http://www.w3.org/2001/XMLSchema" xmlns:xs="http://www.w3.org/2001/XMLSchema" xmlns:p="http://schemas.microsoft.com/office/2006/metadata/properties" xmlns:ns2="ebe1486b-53bf-48ea-a502-99a58daf06bd" xmlns:ns3="34b932b0-5b15-4a39-a473-a0a01a97e5d4" targetNamespace="http://schemas.microsoft.com/office/2006/metadata/properties" ma:root="true" ma:fieldsID="971435fff28a74aeabb3aa93dff9f53a" ns2:_="" ns3:_="">
    <xsd:import namespace="ebe1486b-53bf-48ea-a502-99a58daf06bd"/>
    <xsd:import namespace="34b932b0-5b15-4a39-a473-a0a01a97e5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e1486b-53bf-48ea-a502-99a58daf06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55f9f38-bfa1-46e1-8b60-46d68d022f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932b0-5b15-4a39-a473-a0a01a97e5d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861621c-f262-4ddc-8549-195c0d8861a3}" ma:internalName="TaxCatchAll" ma:showField="CatchAllData" ma:web="34b932b0-5b15-4a39-a473-a0a01a97e5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e1486b-53bf-48ea-a502-99a58daf06bd">
      <Terms xmlns="http://schemas.microsoft.com/office/infopath/2007/PartnerControls"/>
    </lcf76f155ced4ddcb4097134ff3c332f>
    <TaxCatchAll xmlns="34b932b0-5b15-4a39-a473-a0a01a97e5d4" xsi:nil="true"/>
  </documentManagement>
</p:properties>
</file>

<file path=customXml/itemProps1.xml><?xml version="1.0" encoding="utf-8"?>
<ds:datastoreItem xmlns:ds="http://schemas.openxmlformats.org/officeDocument/2006/customXml" ds:itemID="{0BA72E3A-5CCA-4DC5-A8FC-D93F4BABD5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CA101B-53FB-47B0-81DC-D5FA54F7EC2C}"/>
</file>

<file path=customXml/itemProps3.xml><?xml version="1.0" encoding="utf-8"?>
<ds:datastoreItem xmlns:ds="http://schemas.openxmlformats.org/officeDocument/2006/customXml" ds:itemID="{6E0D161A-7F4A-49CB-915F-094A458A8183}">
  <ds:schemaRefs>
    <ds:schemaRef ds:uri="http://schemas.microsoft.com/office/2006/documentManagement/types"/>
    <ds:schemaRef ds:uri="http://purl.org/dc/elements/1.1/"/>
    <ds:schemaRef ds:uri="http://purl.org/dc/terms/"/>
    <ds:schemaRef ds:uri="ebe1486b-53bf-48ea-a502-99a58daf06bd"/>
    <ds:schemaRef ds:uri="34b932b0-5b15-4a39-a473-a0a01a97e5d4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Keep Creative Word Template - Macros - 2018-03-26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Fulford</dc:creator>
  <cp:keywords/>
  <dc:description/>
  <cp:lastModifiedBy>Ashleigh Brand</cp:lastModifiedBy>
  <cp:revision>60</cp:revision>
  <dcterms:created xsi:type="dcterms:W3CDTF">2020-06-26T02:33:00Z</dcterms:created>
  <dcterms:modified xsi:type="dcterms:W3CDTF">2026-10-17T07:43:00Z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0x010100BF79C07FDBD68144A5D751D6C3595071</vt:lpwstr>
  </property>
  <property fmtid="{D5CDD505-2E9C-101B-9397-08002B2CF9AE}" pid="3" name="MediaServiceImageTags">
    <vt:lpwstr/>
  </property>
</Properties>
</file>